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408EF" w14:textId="77777777" w:rsidR="00C42469" w:rsidRPr="00365184" w:rsidRDefault="00CF2758" w:rsidP="00C42469">
      <w:pPr>
        <w:pStyle w:val="Nagwek2"/>
        <w:numPr>
          <w:ilvl w:val="0"/>
          <w:numId w:val="0"/>
        </w:numPr>
        <w:tabs>
          <w:tab w:val="left" w:pos="6379"/>
          <w:tab w:val="left" w:pos="6946"/>
        </w:tabs>
        <w:ind w:left="576" w:hanging="576"/>
        <w:rPr>
          <w:color w:val="000000" w:themeColor="text1"/>
          <w:sz w:val="18"/>
          <w:szCs w:val="18"/>
        </w:rPr>
      </w:pPr>
      <w:r w:rsidRPr="00365184">
        <w:rPr>
          <w:color w:val="000000" w:themeColor="text1"/>
          <w:sz w:val="18"/>
          <w:szCs w:val="18"/>
        </w:rPr>
        <w:t>Załącznik nr 2 do zapytania</w:t>
      </w:r>
      <w:r w:rsidR="00C42469" w:rsidRPr="00365184">
        <w:rPr>
          <w:color w:val="000000" w:themeColor="text1"/>
          <w:sz w:val="18"/>
          <w:szCs w:val="18"/>
        </w:rPr>
        <w:t xml:space="preserve"> </w:t>
      </w:r>
      <w:r w:rsidRPr="00365184">
        <w:rPr>
          <w:color w:val="000000" w:themeColor="text1"/>
          <w:sz w:val="18"/>
          <w:szCs w:val="18"/>
        </w:rPr>
        <w:t>ofertowego</w:t>
      </w:r>
    </w:p>
    <w:p w14:paraId="17279477" w14:textId="13CB195B" w:rsidR="00C42469" w:rsidRPr="002A4795" w:rsidRDefault="00CF2758" w:rsidP="00C42469">
      <w:pPr>
        <w:pStyle w:val="Nagwek2"/>
        <w:numPr>
          <w:ilvl w:val="0"/>
          <w:numId w:val="0"/>
        </w:numPr>
        <w:tabs>
          <w:tab w:val="left" w:pos="6379"/>
          <w:tab w:val="left" w:pos="6946"/>
        </w:tabs>
        <w:ind w:left="576" w:hanging="576"/>
        <w:rPr>
          <w:color w:val="000000" w:themeColor="text1"/>
          <w:sz w:val="18"/>
          <w:szCs w:val="18"/>
        </w:rPr>
      </w:pPr>
      <w:r w:rsidRPr="002A4795">
        <w:rPr>
          <w:color w:val="000000" w:themeColor="text1"/>
          <w:sz w:val="18"/>
          <w:szCs w:val="18"/>
        </w:rPr>
        <w:t xml:space="preserve"> z dnia </w:t>
      </w:r>
      <w:r w:rsidR="00316C7B" w:rsidRPr="002A4795">
        <w:rPr>
          <w:color w:val="000000" w:themeColor="text1"/>
          <w:sz w:val="18"/>
          <w:szCs w:val="18"/>
        </w:rPr>
        <w:t>2</w:t>
      </w:r>
      <w:r w:rsidR="002A4795" w:rsidRPr="002A4795">
        <w:rPr>
          <w:color w:val="000000" w:themeColor="text1"/>
          <w:sz w:val="18"/>
          <w:szCs w:val="18"/>
        </w:rPr>
        <w:t>8</w:t>
      </w:r>
      <w:r w:rsidR="00D15721" w:rsidRPr="002A4795">
        <w:rPr>
          <w:color w:val="000000" w:themeColor="text1"/>
          <w:sz w:val="18"/>
          <w:szCs w:val="18"/>
        </w:rPr>
        <w:t xml:space="preserve"> </w:t>
      </w:r>
      <w:r w:rsidR="00365184" w:rsidRPr="002A4795">
        <w:rPr>
          <w:color w:val="000000" w:themeColor="text1"/>
          <w:sz w:val="18"/>
          <w:szCs w:val="18"/>
        </w:rPr>
        <w:t>kwietnia 2</w:t>
      </w:r>
      <w:r w:rsidRPr="002A4795">
        <w:rPr>
          <w:color w:val="000000" w:themeColor="text1"/>
          <w:sz w:val="18"/>
          <w:szCs w:val="18"/>
        </w:rPr>
        <w:t>0</w:t>
      </w:r>
      <w:r w:rsidR="00C42469" w:rsidRPr="002A4795">
        <w:rPr>
          <w:color w:val="000000" w:themeColor="text1"/>
          <w:sz w:val="18"/>
          <w:szCs w:val="18"/>
        </w:rPr>
        <w:t>2</w:t>
      </w:r>
      <w:r w:rsidR="00365184" w:rsidRPr="002A4795">
        <w:rPr>
          <w:color w:val="000000" w:themeColor="text1"/>
          <w:sz w:val="18"/>
          <w:szCs w:val="18"/>
        </w:rPr>
        <w:t>6</w:t>
      </w:r>
      <w:r w:rsidRPr="002A4795">
        <w:rPr>
          <w:color w:val="000000" w:themeColor="text1"/>
          <w:sz w:val="18"/>
          <w:szCs w:val="18"/>
        </w:rPr>
        <w:t xml:space="preserve"> r.</w:t>
      </w:r>
    </w:p>
    <w:p w14:paraId="64775253" w14:textId="77777777" w:rsidR="00C42469" w:rsidRPr="00C42469" w:rsidRDefault="00C42469" w:rsidP="00C42469">
      <w:pPr>
        <w:rPr>
          <w:lang w:eastAsia="ar-SA"/>
        </w:rPr>
      </w:pPr>
    </w:p>
    <w:p w14:paraId="509E23BA" w14:textId="77777777" w:rsidR="00C42469" w:rsidRPr="00C42469" w:rsidRDefault="00C42469" w:rsidP="00C42469">
      <w:pPr>
        <w:jc w:val="right"/>
        <w:rPr>
          <w:b/>
          <w:bCs/>
          <w:lang w:eastAsia="ar-SA"/>
        </w:rPr>
      </w:pPr>
      <w:r w:rsidRPr="00C42469">
        <w:rPr>
          <w:b/>
          <w:bCs/>
          <w:lang w:eastAsia="ar-SA"/>
        </w:rPr>
        <w:t>- projekt -</w:t>
      </w:r>
    </w:p>
    <w:p w14:paraId="5DCD6DC9" w14:textId="77777777" w:rsidR="00CF2758" w:rsidRPr="00C42469" w:rsidRDefault="00CF2758" w:rsidP="00CF2758">
      <w:pPr>
        <w:overflowPunct/>
        <w:autoSpaceDE/>
        <w:spacing w:line="24" w:lineRule="atLeast"/>
        <w:jc w:val="center"/>
        <w:rPr>
          <w:b/>
          <w:szCs w:val="24"/>
        </w:rPr>
      </w:pPr>
      <w:r w:rsidRPr="00C42469">
        <w:rPr>
          <w:b/>
          <w:szCs w:val="24"/>
        </w:rPr>
        <w:t>U M O W A</w:t>
      </w:r>
    </w:p>
    <w:p w14:paraId="2CF9A258" w14:textId="77777777" w:rsidR="00CF2758" w:rsidRPr="009940BE" w:rsidRDefault="00CF2758" w:rsidP="00CF2758">
      <w:pPr>
        <w:overflowPunct/>
        <w:autoSpaceDE/>
        <w:spacing w:line="24" w:lineRule="atLeast"/>
        <w:jc w:val="center"/>
        <w:rPr>
          <w:b/>
          <w:sz w:val="8"/>
          <w:szCs w:val="8"/>
        </w:rPr>
      </w:pPr>
    </w:p>
    <w:p w14:paraId="7FD5DA23" w14:textId="5201E11B" w:rsidR="0062288A" w:rsidRPr="0062288A" w:rsidRDefault="0062288A" w:rsidP="0062288A">
      <w:pPr>
        <w:pStyle w:val="Zwykytekst3"/>
        <w:spacing w:line="360" w:lineRule="auto"/>
        <w:jc w:val="center"/>
        <w:rPr>
          <w:rFonts w:ascii="Times New Roman" w:eastAsia="MS Mincho" w:hAnsi="Times New Roman" w:cs="Times New Roman"/>
          <w:color w:val="000000"/>
          <w:sz w:val="24"/>
          <w:szCs w:val="24"/>
        </w:rPr>
      </w:pPr>
      <w:r w:rsidRPr="0062288A">
        <w:rPr>
          <w:rFonts w:ascii="Times New Roman" w:eastAsia="MS Mincho" w:hAnsi="Times New Roman" w:cs="Times New Roman"/>
          <w:color w:val="000000"/>
          <w:sz w:val="24"/>
          <w:szCs w:val="24"/>
        </w:rPr>
        <w:t>zawarta w dniu ……</w:t>
      </w:r>
      <w:r w:rsidR="00396F0A">
        <w:rPr>
          <w:rFonts w:ascii="Times New Roman" w:eastAsia="MS Mincho" w:hAnsi="Times New Roman" w:cs="Times New Roman"/>
          <w:color w:val="000000"/>
          <w:sz w:val="24"/>
          <w:szCs w:val="24"/>
        </w:rPr>
        <w:t>………..</w:t>
      </w:r>
      <w:r w:rsidRPr="0062288A">
        <w:rPr>
          <w:rFonts w:ascii="Times New Roman" w:eastAsia="MS Mincho" w:hAnsi="Times New Roman" w:cs="Times New Roman"/>
          <w:color w:val="000000"/>
          <w:sz w:val="24"/>
          <w:szCs w:val="24"/>
        </w:rPr>
        <w:t>… 202</w:t>
      </w:r>
      <w:r w:rsidR="00316C7B">
        <w:rPr>
          <w:rFonts w:ascii="Times New Roman" w:eastAsia="MS Mincho" w:hAnsi="Times New Roman" w:cs="Times New Roman"/>
          <w:color w:val="000000"/>
          <w:sz w:val="24"/>
          <w:szCs w:val="24"/>
        </w:rPr>
        <w:t>6</w:t>
      </w:r>
      <w:r w:rsidRPr="0062288A">
        <w:rPr>
          <w:rFonts w:ascii="Times New Roman" w:eastAsia="MS Mincho" w:hAnsi="Times New Roman" w:cs="Times New Roman"/>
          <w:color w:val="000000"/>
          <w:sz w:val="24"/>
          <w:szCs w:val="24"/>
        </w:rPr>
        <w:t xml:space="preserve"> r. </w:t>
      </w:r>
    </w:p>
    <w:p w14:paraId="4A1E7E8E" w14:textId="77777777" w:rsidR="0062288A" w:rsidRPr="0062288A" w:rsidRDefault="0062288A" w:rsidP="0062288A">
      <w:pPr>
        <w:pStyle w:val="Zwykytekst3"/>
        <w:rPr>
          <w:rFonts w:ascii="Times New Roman" w:eastAsia="MS Mincho" w:hAnsi="Times New Roman" w:cs="Times New Roman"/>
          <w:color w:val="000000"/>
          <w:sz w:val="24"/>
          <w:szCs w:val="24"/>
        </w:rPr>
      </w:pPr>
      <w:r w:rsidRPr="0062288A">
        <w:rPr>
          <w:rFonts w:ascii="Times New Roman" w:eastAsia="MS Mincho" w:hAnsi="Times New Roman" w:cs="Times New Roman"/>
          <w:color w:val="000000"/>
          <w:sz w:val="24"/>
          <w:szCs w:val="24"/>
        </w:rPr>
        <w:t>pomiędzy:</w:t>
      </w:r>
    </w:p>
    <w:p w14:paraId="0EE9E195" w14:textId="77777777" w:rsidR="0062288A" w:rsidRPr="0062288A" w:rsidRDefault="0062288A" w:rsidP="0062288A">
      <w:pPr>
        <w:pStyle w:val="Zwykytekst3"/>
        <w:rPr>
          <w:rFonts w:ascii="Times New Roman" w:eastAsia="MS Mincho" w:hAnsi="Times New Roman" w:cs="Times New Roman"/>
          <w:color w:val="000000"/>
          <w:sz w:val="24"/>
          <w:szCs w:val="24"/>
        </w:rPr>
      </w:pPr>
      <w:r w:rsidRPr="0062288A">
        <w:rPr>
          <w:rFonts w:ascii="Times New Roman" w:eastAsia="MS Mincho" w:hAnsi="Times New Roman" w:cs="Times New Roman"/>
          <w:b/>
          <w:color w:val="000000"/>
          <w:sz w:val="24"/>
          <w:szCs w:val="24"/>
        </w:rPr>
        <w:t xml:space="preserve">Powiatem Świdnickim, </w:t>
      </w:r>
      <w:r w:rsidRPr="0062288A">
        <w:rPr>
          <w:rFonts w:ascii="Times New Roman" w:eastAsia="MS Mincho" w:hAnsi="Times New Roman" w:cs="Times New Roman"/>
          <w:color w:val="000000"/>
          <w:sz w:val="24"/>
          <w:szCs w:val="24"/>
        </w:rPr>
        <w:t xml:space="preserve">ul. M. Skłodowskiej – Curie 7, 58-100 Świdnica </w:t>
      </w:r>
    </w:p>
    <w:p w14:paraId="3D7FDC5B" w14:textId="77777777" w:rsidR="0062288A" w:rsidRPr="0062288A" w:rsidRDefault="0062288A" w:rsidP="0062288A">
      <w:pPr>
        <w:pStyle w:val="Zwykytekst3"/>
        <w:rPr>
          <w:rFonts w:ascii="Times New Roman" w:eastAsia="MS Mincho" w:hAnsi="Times New Roman" w:cs="Times New Roman"/>
          <w:color w:val="000000"/>
          <w:sz w:val="24"/>
          <w:szCs w:val="24"/>
        </w:rPr>
      </w:pPr>
      <w:r w:rsidRPr="0062288A">
        <w:rPr>
          <w:rFonts w:ascii="Times New Roman" w:eastAsia="MS Mincho" w:hAnsi="Times New Roman" w:cs="Times New Roman"/>
          <w:color w:val="000000"/>
          <w:sz w:val="24"/>
          <w:szCs w:val="24"/>
        </w:rPr>
        <w:t>reprezentowanym przez Zarząd Powiatu w Świdnicy w imieniu, którego występuje:</w:t>
      </w:r>
    </w:p>
    <w:p w14:paraId="6D3576FB" w14:textId="77777777" w:rsidR="0062288A" w:rsidRPr="0062288A" w:rsidRDefault="0062288A" w:rsidP="0062288A">
      <w:pPr>
        <w:pStyle w:val="Zwykytekst3"/>
        <w:rPr>
          <w:rFonts w:ascii="Times New Roman" w:eastAsia="MS Mincho" w:hAnsi="Times New Roman" w:cs="Times New Roman"/>
          <w:color w:val="000000"/>
          <w:sz w:val="24"/>
          <w:szCs w:val="24"/>
        </w:rPr>
      </w:pPr>
      <w:r w:rsidRPr="0062288A">
        <w:rPr>
          <w:rFonts w:ascii="Times New Roman" w:eastAsia="MS Mincho" w:hAnsi="Times New Roman" w:cs="Times New Roman"/>
          <w:color w:val="000000"/>
          <w:sz w:val="24"/>
          <w:szCs w:val="24"/>
        </w:rPr>
        <w:t>1.</w:t>
      </w:r>
      <w:r w:rsidRPr="0062288A">
        <w:rPr>
          <w:rFonts w:ascii="Times New Roman" w:eastAsia="MS Mincho" w:hAnsi="Times New Roman" w:cs="Times New Roman"/>
          <w:color w:val="000000"/>
          <w:sz w:val="24"/>
          <w:szCs w:val="24"/>
        </w:rPr>
        <w:tab/>
        <w:t>Piotr Fedorowicz – Starosta Świdnicki</w:t>
      </w:r>
    </w:p>
    <w:p w14:paraId="372278EA" w14:textId="77777777" w:rsidR="0062288A" w:rsidRPr="0062288A" w:rsidRDefault="0062288A" w:rsidP="0062288A">
      <w:pPr>
        <w:pStyle w:val="Zwykytekst3"/>
        <w:rPr>
          <w:rFonts w:ascii="Times New Roman" w:eastAsia="MS Mincho" w:hAnsi="Times New Roman" w:cs="Times New Roman"/>
          <w:color w:val="000000"/>
          <w:sz w:val="24"/>
          <w:szCs w:val="24"/>
        </w:rPr>
      </w:pPr>
      <w:r w:rsidRPr="0062288A">
        <w:rPr>
          <w:rFonts w:ascii="Times New Roman" w:eastAsia="MS Mincho" w:hAnsi="Times New Roman" w:cs="Times New Roman"/>
          <w:color w:val="000000"/>
          <w:sz w:val="24"/>
          <w:szCs w:val="24"/>
        </w:rPr>
        <w:t>2.</w:t>
      </w:r>
      <w:r w:rsidRPr="0062288A">
        <w:rPr>
          <w:rFonts w:ascii="Times New Roman" w:eastAsia="MS Mincho" w:hAnsi="Times New Roman" w:cs="Times New Roman"/>
          <w:color w:val="000000"/>
          <w:sz w:val="24"/>
          <w:szCs w:val="24"/>
        </w:rPr>
        <w:tab/>
        <w:t xml:space="preserve">Zygmunt </w:t>
      </w:r>
      <w:proofErr w:type="spellStart"/>
      <w:r w:rsidRPr="0062288A">
        <w:rPr>
          <w:rFonts w:ascii="Times New Roman" w:eastAsia="MS Mincho" w:hAnsi="Times New Roman" w:cs="Times New Roman"/>
          <w:color w:val="000000"/>
          <w:sz w:val="24"/>
          <w:szCs w:val="24"/>
        </w:rPr>
        <w:t>Worsa</w:t>
      </w:r>
      <w:proofErr w:type="spellEnd"/>
      <w:r w:rsidRPr="0062288A">
        <w:rPr>
          <w:rFonts w:ascii="Times New Roman" w:eastAsia="MS Mincho" w:hAnsi="Times New Roman" w:cs="Times New Roman"/>
          <w:color w:val="000000"/>
          <w:sz w:val="24"/>
          <w:szCs w:val="24"/>
        </w:rPr>
        <w:t xml:space="preserve"> – Wicestarosta Świdnicki</w:t>
      </w:r>
    </w:p>
    <w:p w14:paraId="40857B0E" w14:textId="77777777" w:rsidR="0062288A" w:rsidRPr="0062288A" w:rsidRDefault="0062288A" w:rsidP="0062288A">
      <w:pPr>
        <w:pStyle w:val="Zwykytekst3"/>
        <w:rPr>
          <w:rFonts w:ascii="Times New Roman" w:eastAsia="MS Mincho" w:hAnsi="Times New Roman" w:cs="Times New Roman"/>
          <w:color w:val="000000"/>
          <w:sz w:val="24"/>
          <w:szCs w:val="24"/>
        </w:rPr>
      </w:pPr>
      <w:r w:rsidRPr="0062288A">
        <w:rPr>
          <w:rFonts w:ascii="Times New Roman" w:eastAsia="MS Mincho" w:hAnsi="Times New Roman" w:cs="Times New Roman"/>
          <w:color w:val="000000"/>
          <w:sz w:val="24"/>
          <w:szCs w:val="24"/>
        </w:rPr>
        <w:t>zwany dalej</w:t>
      </w:r>
      <w:r w:rsidRPr="0062288A">
        <w:rPr>
          <w:rFonts w:ascii="Times New Roman" w:eastAsia="MS Mincho" w:hAnsi="Times New Roman" w:cs="Times New Roman"/>
          <w:b/>
          <w:color w:val="000000"/>
          <w:sz w:val="24"/>
          <w:szCs w:val="24"/>
        </w:rPr>
        <w:t xml:space="preserve"> „Zamawiającym</w:t>
      </w:r>
      <w:r w:rsidRPr="0062288A">
        <w:rPr>
          <w:rFonts w:ascii="Times New Roman" w:eastAsia="MS Mincho" w:hAnsi="Times New Roman" w:cs="Times New Roman"/>
          <w:color w:val="000000"/>
          <w:sz w:val="24"/>
          <w:szCs w:val="24"/>
        </w:rPr>
        <w:t xml:space="preserve">”, </w:t>
      </w:r>
    </w:p>
    <w:p w14:paraId="5BCE9DF4" w14:textId="77777777" w:rsidR="0062288A" w:rsidRPr="0062288A" w:rsidRDefault="0062288A" w:rsidP="0062288A">
      <w:pPr>
        <w:pStyle w:val="Zwykytekst3"/>
        <w:rPr>
          <w:rFonts w:ascii="Times New Roman" w:eastAsia="MS Mincho" w:hAnsi="Times New Roman" w:cs="Times New Roman"/>
          <w:color w:val="000000"/>
          <w:sz w:val="24"/>
          <w:szCs w:val="24"/>
        </w:rPr>
      </w:pPr>
      <w:r w:rsidRPr="0062288A">
        <w:rPr>
          <w:rFonts w:ascii="Times New Roman" w:eastAsia="MS Mincho" w:hAnsi="Times New Roman" w:cs="Times New Roman"/>
          <w:color w:val="000000"/>
          <w:sz w:val="24"/>
          <w:szCs w:val="24"/>
        </w:rPr>
        <w:t xml:space="preserve">a </w:t>
      </w:r>
    </w:p>
    <w:p w14:paraId="208E79A0" w14:textId="77777777" w:rsidR="0062288A" w:rsidRPr="0062288A" w:rsidRDefault="0062288A" w:rsidP="0062288A">
      <w:pPr>
        <w:pStyle w:val="Zwykytekst3"/>
        <w:rPr>
          <w:rFonts w:ascii="Times New Roman" w:eastAsia="MS Mincho" w:hAnsi="Times New Roman" w:cs="Times New Roman"/>
          <w:sz w:val="24"/>
          <w:szCs w:val="24"/>
        </w:rPr>
      </w:pPr>
      <w:r w:rsidRPr="0062288A">
        <w:rPr>
          <w:rFonts w:ascii="Times New Roman" w:eastAsia="MS Mincho" w:hAnsi="Times New Roman" w:cs="Times New Roman"/>
          <w:sz w:val="24"/>
          <w:szCs w:val="24"/>
        </w:rPr>
        <w:t>…………………………………………………………………………….., NIP………...………...,</w:t>
      </w:r>
    </w:p>
    <w:p w14:paraId="14DCBCC1" w14:textId="77777777" w:rsidR="0062288A" w:rsidRPr="0062288A" w:rsidRDefault="0062288A" w:rsidP="0062288A">
      <w:pPr>
        <w:pStyle w:val="Zwykytekst3"/>
        <w:rPr>
          <w:rFonts w:ascii="Times New Roman" w:eastAsia="MS Mincho" w:hAnsi="Times New Roman" w:cs="Times New Roman"/>
          <w:b/>
          <w:sz w:val="24"/>
          <w:szCs w:val="24"/>
        </w:rPr>
      </w:pPr>
      <w:r w:rsidRPr="0062288A">
        <w:rPr>
          <w:rFonts w:ascii="Times New Roman" w:eastAsia="MS Mincho" w:hAnsi="Times New Roman" w:cs="Times New Roman"/>
          <w:sz w:val="24"/>
          <w:szCs w:val="24"/>
        </w:rPr>
        <w:t xml:space="preserve">reprezentowanym przez ………………………………………………………………………….…, </w:t>
      </w:r>
      <w:r w:rsidRPr="0062288A">
        <w:rPr>
          <w:rFonts w:ascii="Times New Roman" w:hAnsi="Times New Roman" w:cs="Times New Roman"/>
          <w:sz w:val="24"/>
          <w:szCs w:val="24"/>
        </w:rPr>
        <w:t xml:space="preserve">zwanym dalej </w:t>
      </w:r>
      <w:r w:rsidRPr="0062288A">
        <w:rPr>
          <w:rFonts w:ascii="Times New Roman" w:hAnsi="Times New Roman" w:cs="Times New Roman"/>
          <w:b/>
          <w:sz w:val="24"/>
          <w:szCs w:val="24"/>
        </w:rPr>
        <w:t>„Wykonawcą”</w:t>
      </w:r>
    </w:p>
    <w:p w14:paraId="7341F27B" w14:textId="77777777" w:rsidR="0062288A" w:rsidRPr="0062288A" w:rsidRDefault="0062288A" w:rsidP="0062288A">
      <w:pPr>
        <w:pStyle w:val="WW-Zwykytekst"/>
        <w:rPr>
          <w:rFonts w:ascii="Times New Roman" w:eastAsia="MS Mincho" w:hAnsi="Times New Roman"/>
          <w:color w:val="000000"/>
          <w:sz w:val="24"/>
        </w:rPr>
      </w:pPr>
      <w:r w:rsidRPr="0062288A">
        <w:rPr>
          <w:rFonts w:ascii="Times New Roman" w:eastAsia="MS Mincho" w:hAnsi="Times New Roman"/>
          <w:color w:val="000000"/>
          <w:sz w:val="24"/>
        </w:rPr>
        <w:t>o następującej treści:</w:t>
      </w:r>
    </w:p>
    <w:p w14:paraId="440045A1" w14:textId="77777777" w:rsidR="00CF2758" w:rsidRPr="0062288A" w:rsidRDefault="00CF2758" w:rsidP="00CF2758">
      <w:pPr>
        <w:spacing w:line="24" w:lineRule="atLeast"/>
        <w:rPr>
          <w:b/>
          <w:sz w:val="20"/>
        </w:rPr>
      </w:pPr>
    </w:p>
    <w:p w14:paraId="597C0F86" w14:textId="77777777" w:rsidR="00CF2758" w:rsidRPr="00C42469" w:rsidRDefault="00CF2758" w:rsidP="00CF2758">
      <w:pPr>
        <w:jc w:val="center"/>
        <w:rPr>
          <w:b/>
          <w:szCs w:val="24"/>
        </w:rPr>
      </w:pPr>
      <w:r w:rsidRPr="00C42469">
        <w:rPr>
          <w:b/>
          <w:szCs w:val="24"/>
        </w:rPr>
        <w:t>§ 1 Przedmiot umowy</w:t>
      </w:r>
    </w:p>
    <w:p w14:paraId="076C5FF3" w14:textId="77777777" w:rsidR="00CF2758" w:rsidRPr="009C1E15" w:rsidRDefault="00CF2758" w:rsidP="00CF2758">
      <w:pPr>
        <w:jc w:val="center"/>
        <w:rPr>
          <w:b/>
          <w:sz w:val="10"/>
          <w:szCs w:val="10"/>
        </w:rPr>
      </w:pPr>
    </w:p>
    <w:p w14:paraId="63A99FB4" w14:textId="6C04EED8" w:rsidR="00CF2758" w:rsidRPr="007E600C" w:rsidRDefault="00CF2758" w:rsidP="00365184">
      <w:pPr>
        <w:numPr>
          <w:ilvl w:val="0"/>
          <w:numId w:val="2"/>
        </w:numPr>
        <w:overflowPunct/>
        <w:autoSpaceDE/>
        <w:jc w:val="both"/>
        <w:textAlignment w:val="auto"/>
        <w:rPr>
          <w:color w:val="000000" w:themeColor="text1"/>
          <w:szCs w:val="24"/>
        </w:rPr>
      </w:pPr>
      <w:r w:rsidRPr="00C42469">
        <w:rPr>
          <w:b/>
          <w:szCs w:val="24"/>
        </w:rPr>
        <w:t>Zamawiający</w:t>
      </w:r>
      <w:r w:rsidRPr="00C42469">
        <w:rPr>
          <w:szCs w:val="24"/>
        </w:rPr>
        <w:t xml:space="preserve"> zleca, a </w:t>
      </w:r>
      <w:r w:rsidRPr="00C42469">
        <w:rPr>
          <w:b/>
          <w:szCs w:val="24"/>
        </w:rPr>
        <w:t>Wykonawca</w:t>
      </w:r>
      <w:r w:rsidRPr="00C42469">
        <w:rPr>
          <w:szCs w:val="24"/>
        </w:rPr>
        <w:t xml:space="preserve"> zobowiązuje się do wykonania kontroli okresowych, o których </w:t>
      </w:r>
      <w:r w:rsidRPr="007E600C">
        <w:rPr>
          <w:color w:val="000000" w:themeColor="text1"/>
          <w:szCs w:val="24"/>
        </w:rPr>
        <w:t xml:space="preserve">mowa w </w:t>
      </w:r>
      <w:r w:rsidR="00365184" w:rsidRPr="00365184">
        <w:rPr>
          <w:color w:val="000000" w:themeColor="text1"/>
          <w:szCs w:val="24"/>
        </w:rPr>
        <w:t>art. 62 ust. 1 pkt 1 i 2 i ust. 1a (przegląd roczny i przegląd pięcioletni) ustawy z dnia 7 lipca 1994 r. Prawo budowlane (</w:t>
      </w:r>
      <w:proofErr w:type="spellStart"/>
      <w:r w:rsidR="00365184" w:rsidRPr="00365184">
        <w:rPr>
          <w:color w:val="000000" w:themeColor="text1"/>
          <w:szCs w:val="24"/>
        </w:rPr>
        <w:t>t.j</w:t>
      </w:r>
      <w:proofErr w:type="spellEnd"/>
      <w:r w:rsidR="00365184" w:rsidRPr="00365184">
        <w:rPr>
          <w:color w:val="000000" w:themeColor="text1"/>
          <w:szCs w:val="24"/>
        </w:rPr>
        <w:t>. Dz. U. z 2026 r. poz. 524)</w:t>
      </w:r>
      <w:r w:rsidRPr="007E600C">
        <w:rPr>
          <w:color w:val="000000" w:themeColor="text1"/>
          <w:szCs w:val="24"/>
        </w:rPr>
        <w:t>, dalej</w:t>
      </w:r>
      <w:r w:rsidRPr="007E600C">
        <w:rPr>
          <w:b/>
          <w:color w:val="000000" w:themeColor="text1"/>
          <w:szCs w:val="24"/>
        </w:rPr>
        <w:t xml:space="preserve"> prawo budowalne</w:t>
      </w:r>
      <w:r w:rsidRPr="007E600C">
        <w:rPr>
          <w:b/>
          <w:bCs/>
          <w:color w:val="000000" w:themeColor="text1"/>
          <w:szCs w:val="24"/>
        </w:rPr>
        <w:t xml:space="preserve">, </w:t>
      </w:r>
      <w:r w:rsidRPr="007E600C">
        <w:rPr>
          <w:color w:val="000000" w:themeColor="text1"/>
          <w:szCs w:val="24"/>
        </w:rPr>
        <w:t>polegających na sprawdzeniu stanu technicznego:</w:t>
      </w:r>
    </w:p>
    <w:p w14:paraId="36A00BA8" w14:textId="5E92E335" w:rsidR="00316C7B" w:rsidRPr="00316C7B" w:rsidRDefault="00316C7B" w:rsidP="00CF2758">
      <w:pPr>
        <w:numPr>
          <w:ilvl w:val="0"/>
          <w:numId w:val="3"/>
        </w:numPr>
        <w:tabs>
          <w:tab w:val="num" w:pos="851"/>
        </w:tabs>
        <w:overflowPunct/>
        <w:autoSpaceDE/>
        <w:ind w:left="993" w:hanging="426"/>
        <w:jc w:val="both"/>
        <w:textAlignment w:val="auto"/>
        <w:rPr>
          <w:szCs w:val="24"/>
        </w:rPr>
      </w:pPr>
      <w:r>
        <w:rPr>
          <w:b/>
          <w:color w:val="000000" w:themeColor="text1"/>
          <w:szCs w:val="24"/>
        </w:rPr>
        <w:t xml:space="preserve">  </w:t>
      </w:r>
      <w:r w:rsidR="00CF2758" w:rsidRPr="00316C7B">
        <w:rPr>
          <w:b/>
          <w:color w:val="000000" w:themeColor="text1"/>
          <w:szCs w:val="24"/>
        </w:rPr>
        <w:t xml:space="preserve">budynku administracji </w:t>
      </w:r>
      <w:r w:rsidR="00CF2758" w:rsidRPr="00316C7B">
        <w:rPr>
          <w:b/>
          <w:szCs w:val="24"/>
        </w:rPr>
        <w:t xml:space="preserve">publicznej usytuowanego w Świdnicy </w:t>
      </w:r>
    </w:p>
    <w:p w14:paraId="7D609F98" w14:textId="34EC0BF1" w:rsidR="00CF2758" w:rsidRPr="00C42469" w:rsidRDefault="00CF2758" w:rsidP="00316C7B">
      <w:pPr>
        <w:overflowPunct/>
        <w:autoSpaceDE/>
        <w:ind w:left="993"/>
        <w:jc w:val="both"/>
        <w:textAlignment w:val="auto"/>
        <w:rPr>
          <w:szCs w:val="24"/>
        </w:rPr>
      </w:pPr>
      <w:r w:rsidRPr="00316C7B">
        <w:rPr>
          <w:b/>
          <w:szCs w:val="24"/>
        </w:rPr>
        <w:t>przy ul. Marii Skłodowskiej</w:t>
      </w:r>
      <w:r w:rsidR="009C1E15" w:rsidRPr="00316C7B">
        <w:rPr>
          <w:b/>
          <w:szCs w:val="24"/>
        </w:rPr>
        <w:t>-</w:t>
      </w:r>
      <w:r w:rsidRPr="00316C7B">
        <w:rPr>
          <w:b/>
          <w:szCs w:val="24"/>
        </w:rPr>
        <w:t>Curie 5-7</w:t>
      </w:r>
      <w:r w:rsidRPr="00C42469">
        <w:rPr>
          <w:szCs w:val="24"/>
        </w:rPr>
        <w:t>,</w:t>
      </w:r>
    </w:p>
    <w:p w14:paraId="7ED776F0" w14:textId="351A53E0" w:rsidR="00CF2758" w:rsidRPr="00316C7B" w:rsidRDefault="00316C7B" w:rsidP="00CF2758">
      <w:pPr>
        <w:numPr>
          <w:ilvl w:val="0"/>
          <w:numId w:val="3"/>
        </w:numPr>
        <w:tabs>
          <w:tab w:val="num" w:pos="851"/>
        </w:tabs>
        <w:overflowPunct/>
        <w:autoSpaceDE/>
        <w:ind w:left="993" w:hanging="426"/>
        <w:jc w:val="both"/>
        <w:textAlignment w:val="auto"/>
        <w:rPr>
          <w:b/>
          <w:szCs w:val="24"/>
        </w:rPr>
      </w:pPr>
      <w:r>
        <w:rPr>
          <w:szCs w:val="24"/>
        </w:rPr>
        <w:t xml:space="preserve">  </w:t>
      </w:r>
      <w:r w:rsidR="00CF2758" w:rsidRPr="00316C7B">
        <w:rPr>
          <w:b/>
          <w:szCs w:val="24"/>
        </w:rPr>
        <w:t>budynku administracji publicznej usytuowanego</w:t>
      </w:r>
      <w:r w:rsidR="00365184" w:rsidRPr="00316C7B">
        <w:rPr>
          <w:b/>
          <w:szCs w:val="24"/>
        </w:rPr>
        <w:t xml:space="preserve"> w Świdnicy przy ul. Parkowej 2</w:t>
      </w:r>
    </w:p>
    <w:p w14:paraId="7BED056E" w14:textId="7FAB4DAA" w:rsidR="00365184" w:rsidRDefault="00365184" w:rsidP="00365184">
      <w:pPr>
        <w:ind w:right="424"/>
        <w:jc w:val="both"/>
        <w:rPr>
          <w:color w:val="000000" w:themeColor="text1"/>
          <w:szCs w:val="24"/>
        </w:rPr>
      </w:pPr>
      <w:r>
        <w:rPr>
          <w:color w:val="000000" w:themeColor="text1"/>
          <w:szCs w:val="24"/>
        </w:rPr>
        <w:t xml:space="preserve">      tj. przede wszystkim w zakresie:</w:t>
      </w:r>
    </w:p>
    <w:p w14:paraId="4EF63BDB" w14:textId="55D3609D" w:rsidR="00365184" w:rsidRPr="00445409" w:rsidRDefault="00365184" w:rsidP="00365184">
      <w:pPr>
        <w:pStyle w:val="Akapitzlist"/>
        <w:numPr>
          <w:ilvl w:val="0"/>
          <w:numId w:val="16"/>
        </w:numPr>
        <w:ind w:right="424"/>
        <w:jc w:val="both"/>
        <w:textAlignment w:val="auto"/>
        <w:rPr>
          <w:color w:val="000000" w:themeColor="text1"/>
          <w:szCs w:val="24"/>
        </w:rPr>
      </w:pPr>
      <w:r w:rsidRPr="00445409">
        <w:rPr>
          <w:color w:val="000000" w:themeColor="text1"/>
          <w:szCs w:val="24"/>
        </w:rPr>
        <w:t>sprawdzeni</w:t>
      </w:r>
      <w:r>
        <w:rPr>
          <w:color w:val="000000" w:themeColor="text1"/>
          <w:szCs w:val="24"/>
        </w:rPr>
        <w:t>a</w:t>
      </w:r>
      <w:r w:rsidRPr="00445409">
        <w:rPr>
          <w:color w:val="000000" w:themeColor="text1"/>
          <w:szCs w:val="24"/>
        </w:rPr>
        <w:t xml:space="preserve"> stanu technicznego elementów budynku, budowli i instalacji narażonych na szkodliwe wpływy atmosferyczne i niszczące działania czynników występujących podczas użytkowania obiektu, instalacji i urządzeń służących ochronie środowiska, instalacji gazowych oraz </w:t>
      </w:r>
      <w:r w:rsidRPr="00445409">
        <w:rPr>
          <w:color w:val="000000" w:themeColor="text1"/>
          <w:szCs w:val="24"/>
          <w:u w:val="single"/>
        </w:rPr>
        <w:t>przewodów kominowych (dymowych, spalinowych i wentylacyjnych)</w:t>
      </w:r>
      <w:r w:rsidRPr="00445409">
        <w:rPr>
          <w:color w:val="000000" w:themeColor="text1"/>
          <w:szCs w:val="24"/>
        </w:rPr>
        <w:t>;</w:t>
      </w:r>
    </w:p>
    <w:p w14:paraId="576313CE" w14:textId="70C8E888" w:rsidR="00365184" w:rsidRDefault="00365184" w:rsidP="00365184">
      <w:pPr>
        <w:pStyle w:val="Akapitzlist"/>
        <w:numPr>
          <w:ilvl w:val="0"/>
          <w:numId w:val="16"/>
        </w:numPr>
        <w:ind w:right="424"/>
        <w:jc w:val="both"/>
        <w:textAlignment w:val="auto"/>
        <w:rPr>
          <w:color w:val="000000" w:themeColor="text1"/>
          <w:szCs w:val="24"/>
        </w:rPr>
      </w:pPr>
      <w:r w:rsidRPr="00445409">
        <w:rPr>
          <w:color w:val="000000" w:themeColor="text1"/>
          <w:szCs w:val="24"/>
        </w:rPr>
        <w:t>sprawdzeni</w:t>
      </w:r>
      <w:r>
        <w:rPr>
          <w:color w:val="000000" w:themeColor="text1"/>
          <w:szCs w:val="24"/>
        </w:rPr>
        <w:t>a</w:t>
      </w:r>
      <w:r w:rsidRPr="00445409">
        <w:rPr>
          <w:color w:val="000000" w:themeColor="text1"/>
          <w:szCs w:val="24"/>
        </w:rPr>
        <w:t xml:space="preserve"> stanu technicznego i przydatności do użytkowania obiektu budowlanego, estetyki obiektu budowlanego oraz jego otoczenia; kontrolą tą powinno być objęte również </w:t>
      </w:r>
      <w:r w:rsidRPr="00445409">
        <w:rPr>
          <w:color w:val="000000" w:themeColor="text1"/>
          <w:szCs w:val="24"/>
          <w:u w:val="single"/>
        </w:rPr>
        <w:t>badanie instalacji elektrycznej i piorunochronnej</w:t>
      </w:r>
      <w:r w:rsidRPr="00445409">
        <w:rPr>
          <w:color w:val="000000" w:themeColor="text1"/>
          <w:szCs w:val="24"/>
        </w:rPr>
        <w:t xml:space="preserve"> w zakresie stanu sprawności połączeń, osprzętu, zabezpieczeń i środków ochrony od porażeń, oporności izolacji przewodów oraz</w:t>
      </w:r>
      <w:r>
        <w:rPr>
          <w:color w:val="000000" w:themeColor="text1"/>
          <w:szCs w:val="24"/>
        </w:rPr>
        <w:t xml:space="preserve"> uziemień instalacji i aparatów.</w:t>
      </w:r>
    </w:p>
    <w:p w14:paraId="0EFB981C" w14:textId="77777777" w:rsidR="00365184" w:rsidRPr="005E1003" w:rsidRDefault="00365184" w:rsidP="00365184">
      <w:pPr>
        <w:pStyle w:val="Akapitzlist"/>
        <w:numPr>
          <w:ilvl w:val="0"/>
          <w:numId w:val="16"/>
        </w:numPr>
        <w:ind w:right="424"/>
        <w:jc w:val="both"/>
        <w:textAlignment w:val="auto"/>
        <w:rPr>
          <w:color w:val="000000" w:themeColor="text1"/>
          <w:szCs w:val="24"/>
        </w:rPr>
      </w:pPr>
      <w:r w:rsidRPr="00CF37DA">
        <w:rPr>
          <w:color w:val="000000" w:themeColor="text1"/>
          <w:szCs w:val="24"/>
        </w:rPr>
        <w:t>sprawdzenia wykonania zaleceń z poprzedniej kontroli.</w:t>
      </w:r>
    </w:p>
    <w:p w14:paraId="65072E94" w14:textId="77777777" w:rsidR="00365184" w:rsidRPr="00A21658" w:rsidRDefault="00365184" w:rsidP="00365184">
      <w:pPr>
        <w:ind w:right="424"/>
        <w:jc w:val="both"/>
        <w:rPr>
          <w:color w:val="000000" w:themeColor="text1"/>
          <w:sz w:val="10"/>
          <w:szCs w:val="10"/>
        </w:rPr>
      </w:pPr>
    </w:p>
    <w:p w14:paraId="5DF54D78" w14:textId="719867EF" w:rsidR="00365184" w:rsidRPr="00D15721" w:rsidRDefault="00365184" w:rsidP="00365184">
      <w:pPr>
        <w:numPr>
          <w:ilvl w:val="0"/>
          <w:numId w:val="2"/>
        </w:numPr>
        <w:overflowPunct/>
        <w:autoSpaceDE/>
        <w:jc w:val="both"/>
        <w:textAlignment w:val="auto"/>
        <w:rPr>
          <w:color w:val="000000" w:themeColor="text1"/>
          <w:szCs w:val="24"/>
        </w:rPr>
      </w:pPr>
      <w:r w:rsidRPr="00D15721">
        <w:rPr>
          <w:color w:val="000000" w:themeColor="text1"/>
          <w:szCs w:val="24"/>
        </w:rPr>
        <w:t xml:space="preserve">W budynku Starostwa Powiatowego w Świdnicy Wykonawca, oprócz ustawowo wymaganych elementów przeglądu okresowego, zobowiązuje się do sprawdzenia poprawności działania </w:t>
      </w:r>
      <w:r w:rsidRPr="00316C7B">
        <w:rPr>
          <w:color w:val="000000" w:themeColor="text1"/>
          <w:szCs w:val="24"/>
        </w:rPr>
        <w:t xml:space="preserve">instalacji przeciwpożarowej w zakresie automatycznego </w:t>
      </w:r>
      <w:r w:rsidRPr="00316C7B">
        <w:rPr>
          <w:color w:val="000000" w:themeColor="text1"/>
          <w:szCs w:val="24"/>
          <w:u w:val="single"/>
        </w:rPr>
        <w:t>systemu oddymiania klatek schodowych</w:t>
      </w:r>
      <w:r w:rsidRPr="00D15721">
        <w:rPr>
          <w:color w:val="000000" w:themeColor="text1"/>
          <w:szCs w:val="24"/>
        </w:rPr>
        <w:t xml:space="preserve">, automatycznego </w:t>
      </w:r>
      <w:r w:rsidRPr="00316C7B">
        <w:rPr>
          <w:color w:val="000000" w:themeColor="text1"/>
          <w:szCs w:val="24"/>
          <w:u w:val="single"/>
        </w:rPr>
        <w:t>systemu ogrzewania pasów rynien</w:t>
      </w:r>
      <w:r w:rsidRPr="00D15721">
        <w:rPr>
          <w:color w:val="000000" w:themeColor="text1"/>
          <w:szCs w:val="24"/>
        </w:rPr>
        <w:t xml:space="preserve"> nad wejściami do budynku oraz </w:t>
      </w:r>
      <w:r w:rsidR="002A4795">
        <w:rPr>
          <w:color w:val="000000" w:themeColor="text1"/>
          <w:szCs w:val="24"/>
        </w:rPr>
        <w:t xml:space="preserve">sprawdzenia </w:t>
      </w:r>
      <w:r>
        <w:rPr>
          <w:color w:val="000000" w:themeColor="text1"/>
          <w:szCs w:val="24"/>
        </w:rPr>
        <w:t xml:space="preserve">stanu technicznego </w:t>
      </w:r>
      <w:r w:rsidRPr="00316C7B">
        <w:rPr>
          <w:color w:val="000000" w:themeColor="text1"/>
          <w:szCs w:val="24"/>
          <w:u w:val="single"/>
        </w:rPr>
        <w:t>masztów flagowych</w:t>
      </w:r>
      <w:r w:rsidRPr="00D15721">
        <w:rPr>
          <w:color w:val="000000" w:themeColor="text1"/>
          <w:szCs w:val="24"/>
        </w:rPr>
        <w:t xml:space="preserve"> znajdujących się przed budynkiem urzędu. </w:t>
      </w:r>
    </w:p>
    <w:p w14:paraId="2AFAC49C" w14:textId="7DD74116" w:rsidR="00CF2758" w:rsidRPr="008C77CD" w:rsidRDefault="00CF2758" w:rsidP="00CF2758">
      <w:pPr>
        <w:numPr>
          <w:ilvl w:val="0"/>
          <w:numId w:val="2"/>
        </w:numPr>
        <w:overflowPunct/>
        <w:autoSpaceDE/>
        <w:jc w:val="both"/>
        <w:textAlignment w:val="auto"/>
        <w:rPr>
          <w:color w:val="FF0000"/>
          <w:szCs w:val="24"/>
        </w:rPr>
      </w:pPr>
      <w:r w:rsidRPr="00C42469">
        <w:rPr>
          <w:szCs w:val="24"/>
        </w:rPr>
        <w:t>Kontrole okresowe po</w:t>
      </w:r>
      <w:r w:rsidRPr="008C77CD">
        <w:rPr>
          <w:szCs w:val="24"/>
        </w:rPr>
        <w:t xml:space="preserve">winny zostać wykonane odrębnie dla każdego z budynków, w sposób zgodny z wymaganiami Zamawiającego oraz obowiązującymi przepisami, w </w:t>
      </w:r>
      <w:r w:rsidR="008C77CD" w:rsidRPr="008C77CD">
        <w:rPr>
          <w:szCs w:val="24"/>
        </w:rPr>
        <w:t xml:space="preserve">szczególności zgodnie </w:t>
      </w:r>
      <w:r w:rsidRPr="008C77CD">
        <w:rPr>
          <w:szCs w:val="24"/>
        </w:rPr>
        <w:t>z prawem budowlanym</w:t>
      </w:r>
      <w:r w:rsidRPr="00365184">
        <w:rPr>
          <w:color w:val="000000" w:themeColor="text1"/>
          <w:szCs w:val="24"/>
        </w:rPr>
        <w:t>.</w:t>
      </w:r>
    </w:p>
    <w:p w14:paraId="03AB3859" w14:textId="42693EF6" w:rsidR="000033E9" w:rsidRDefault="000033E9" w:rsidP="00365184">
      <w:pPr>
        <w:numPr>
          <w:ilvl w:val="0"/>
          <w:numId w:val="2"/>
        </w:numPr>
        <w:overflowPunct/>
        <w:autoSpaceDE/>
        <w:jc w:val="both"/>
        <w:textAlignment w:val="auto"/>
        <w:rPr>
          <w:color w:val="000000" w:themeColor="text1"/>
          <w:szCs w:val="24"/>
        </w:rPr>
      </w:pPr>
      <w:r w:rsidRPr="00D15721">
        <w:rPr>
          <w:color w:val="000000" w:themeColor="text1"/>
          <w:szCs w:val="24"/>
        </w:rPr>
        <w:t>Wykonawcę obowiązuje</w:t>
      </w:r>
      <w:r w:rsidR="005A00A4" w:rsidRPr="00D15721">
        <w:rPr>
          <w:color w:val="000000" w:themeColor="text1"/>
          <w:szCs w:val="24"/>
        </w:rPr>
        <w:t xml:space="preserve"> sporządzenie protokołu </w:t>
      </w:r>
      <w:r w:rsidRPr="00D15721">
        <w:rPr>
          <w:color w:val="000000" w:themeColor="text1"/>
          <w:szCs w:val="24"/>
        </w:rPr>
        <w:t>z przeglądu okresowego stanu technicznego obiektu budowlanego</w:t>
      </w:r>
      <w:r w:rsidR="00D15721" w:rsidRPr="00D15721">
        <w:rPr>
          <w:color w:val="000000" w:themeColor="text1"/>
          <w:szCs w:val="24"/>
        </w:rPr>
        <w:t xml:space="preserve"> na piśmie w 2 egz.</w:t>
      </w:r>
      <w:r w:rsidR="00365184">
        <w:rPr>
          <w:color w:val="000000" w:themeColor="text1"/>
          <w:szCs w:val="24"/>
        </w:rPr>
        <w:t xml:space="preserve"> </w:t>
      </w:r>
      <w:r w:rsidR="00365184" w:rsidRPr="00365184">
        <w:rPr>
          <w:color w:val="000000" w:themeColor="text1"/>
          <w:szCs w:val="24"/>
        </w:rPr>
        <w:t>i 1 egz. w formie cyfrowej (skan podpisanego protokołu z załącznikami lub protokół z zał. z podpisem elektronicznym)</w:t>
      </w:r>
      <w:r w:rsidR="00365184">
        <w:rPr>
          <w:color w:val="000000" w:themeColor="text1"/>
          <w:szCs w:val="24"/>
        </w:rPr>
        <w:t>.</w:t>
      </w:r>
    </w:p>
    <w:p w14:paraId="57C9F5B4" w14:textId="52512982" w:rsidR="00365184" w:rsidRPr="00D15721" w:rsidRDefault="00365184" w:rsidP="00365184">
      <w:pPr>
        <w:numPr>
          <w:ilvl w:val="0"/>
          <w:numId w:val="2"/>
        </w:numPr>
        <w:overflowPunct/>
        <w:autoSpaceDE/>
        <w:jc w:val="both"/>
        <w:textAlignment w:val="auto"/>
        <w:rPr>
          <w:color w:val="000000" w:themeColor="text1"/>
          <w:szCs w:val="24"/>
        </w:rPr>
      </w:pPr>
      <w:r w:rsidRPr="00365184">
        <w:rPr>
          <w:color w:val="000000" w:themeColor="text1"/>
          <w:szCs w:val="24"/>
        </w:rPr>
        <w:lastRenderedPageBreak/>
        <w:t>Wykonawc</w:t>
      </w:r>
      <w:r>
        <w:rPr>
          <w:color w:val="000000" w:themeColor="text1"/>
          <w:szCs w:val="24"/>
        </w:rPr>
        <w:t>a zobowiązuje si</w:t>
      </w:r>
      <w:r w:rsidRPr="00365184">
        <w:rPr>
          <w:color w:val="000000" w:themeColor="text1"/>
          <w:szCs w:val="24"/>
        </w:rPr>
        <w:t xml:space="preserve">ę </w:t>
      </w:r>
      <w:r>
        <w:rPr>
          <w:color w:val="000000" w:themeColor="text1"/>
          <w:szCs w:val="24"/>
        </w:rPr>
        <w:t xml:space="preserve">do </w:t>
      </w:r>
      <w:r w:rsidRPr="00365184">
        <w:rPr>
          <w:color w:val="000000" w:themeColor="text1"/>
          <w:szCs w:val="24"/>
        </w:rPr>
        <w:t>terminowe</w:t>
      </w:r>
      <w:r>
        <w:rPr>
          <w:color w:val="000000" w:themeColor="text1"/>
          <w:szCs w:val="24"/>
        </w:rPr>
        <w:t>go</w:t>
      </w:r>
      <w:r w:rsidRPr="00365184">
        <w:rPr>
          <w:color w:val="000000" w:themeColor="text1"/>
          <w:szCs w:val="24"/>
        </w:rPr>
        <w:t xml:space="preserve"> wykonani</w:t>
      </w:r>
      <w:r>
        <w:rPr>
          <w:color w:val="000000" w:themeColor="text1"/>
          <w:szCs w:val="24"/>
        </w:rPr>
        <w:t>a</w:t>
      </w:r>
      <w:r w:rsidRPr="00365184">
        <w:rPr>
          <w:color w:val="000000" w:themeColor="text1"/>
          <w:szCs w:val="24"/>
        </w:rPr>
        <w:t xml:space="preserve"> obowiązków wynikających art. 62b prawa budowlanego, tj. wpis</w:t>
      </w:r>
      <w:r>
        <w:rPr>
          <w:color w:val="000000" w:themeColor="text1"/>
          <w:szCs w:val="24"/>
        </w:rPr>
        <w:t>u</w:t>
      </w:r>
      <w:r w:rsidRPr="00365184">
        <w:rPr>
          <w:color w:val="000000" w:themeColor="text1"/>
          <w:szCs w:val="24"/>
        </w:rPr>
        <w:t xml:space="preserve"> w książce obiektu budowlanego o kontroli stanu technicznego obiektu budowlanego, instalacji i przewodów.</w:t>
      </w:r>
    </w:p>
    <w:p w14:paraId="71554C0B" w14:textId="2A113792" w:rsidR="00CF2758" w:rsidRPr="00C42469" w:rsidRDefault="00CF2758" w:rsidP="00CF2758">
      <w:pPr>
        <w:numPr>
          <w:ilvl w:val="0"/>
          <w:numId w:val="2"/>
        </w:numPr>
        <w:overflowPunct/>
        <w:autoSpaceDE/>
        <w:jc w:val="both"/>
        <w:textAlignment w:val="auto"/>
        <w:rPr>
          <w:szCs w:val="24"/>
        </w:rPr>
      </w:pPr>
      <w:r w:rsidRPr="008C77CD">
        <w:rPr>
          <w:szCs w:val="24"/>
        </w:rPr>
        <w:t>Wykonawca do protoko</w:t>
      </w:r>
      <w:r w:rsidRPr="00C42469">
        <w:rPr>
          <w:szCs w:val="24"/>
        </w:rPr>
        <w:t xml:space="preserve">łu załączy </w:t>
      </w:r>
      <w:r w:rsidR="003E5B0C">
        <w:rPr>
          <w:szCs w:val="24"/>
        </w:rPr>
        <w:t>wymagane prawem budowalnym załączniki, tym w szczególności</w:t>
      </w:r>
      <w:r w:rsidRPr="00C42469">
        <w:rPr>
          <w:szCs w:val="24"/>
        </w:rPr>
        <w:t>:</w:t>
      </w:r>
    </w:p>
    <w:p w14:paraId="705324C0" w14:textId="77777777" w:rsidR="00CF2758" w:rsidRPr="00C42469" w:rsidRDefault="00CF2758" w:rsidP="00CF2758">
      <w:pPr>
        <w:numPr>
          <w:ilvl w:val="0"/>
          <w:numId w:val="4"/>
        </w:numPr>
        <w:tabs>
          <w:tab w:val="num" w:pos="709"/>
          <w:tab w:val="num" w:pos="851"/>
        </w:tabs>
        <w:overflowPunct/>
        <w:autoSpaceDE/>
        <w:ind w:left="851" w:hanging="284"/>
        <w:jc w:val="both"/>
        <w:textAlignment w:val="auto"/>
        <w:rPr>
          <w:szCs w:val="24"/>
        </w:rPr>
      </w:pPr>
      <w:r w:rsidRPr="00C42469">
        <w:rPr>
          <w:szCs w:val="24"/>
        </w:rPr>
        <w:t xml:space="preserve">wymagane przepisami prawa wyniki z badań, prób i sprawdzeń, </w:t>
      </w:r>
    </w:p>
    <w:p w14:paraId="40B5C32D" w14:textId="77777777" w:rsidR="00CF2758" w:rsidRPr="00C42469" w:rsidRDefault="00CF2758" w:rsidP="00CF2758">
      <w:pPr>
        <w:numPr>
          <w:ilvl w:val="0"/>
          <w:numId w:val="4"/>
        </w:numPr>
        <w:tabs>
          <w:tab w:val="num" w:pos="709"/>
          <w:tab w:val="num" w:pos="851"/>
        </w:tabs>
        <w:overflowPunct/>
        <w:autoSpaceDE/>
        <w:ind w:left="851" w:hanging="284"/>
        <w:jc w:val="both"/>
        <w:textAlignment w:val="auto"/>
        <w:rPr>
          <w:szCs w:val="24"/>
        </w:rPr>
      </w:pPr>
      <w:r w:rsidRPr="00C42469">
        <w:rPr>
          <w:szCs w:val="24"/>
        </w:rPr>
        <w:t>dokumentację zdjęciową obrazującą elementy budynku, wymagające naprawy bądź ingerencji użytkowania wraz z opisem ewentualnych uszkodzeń,</w:t>
      </w:r>
    </w:p>
    <w:p w14:paraId="180D5EB5" w14:textId="76571031" w:rsidR="00C42185" w:rsidRPr="00C42469" w:rsidRDefault="00CF2758" w:rsidP="00C42185">
      <w:pPr>
        <w:numPr>
          <w:ilvl w:val="0"/>
          <w:numId w:val="4"/>
        </w:numPr>
        <w:tabs>
          <w:tab w:val="num" w:pos="709"/>
          <w:tab w:val="num" w:pos="851"/>
        </w:tabs>
        <w:overflowPunct/>
        <w:autoSpaceDE/>
        <w:ind w:left="851" w:hanging="284"/>
        <w:jc w:val="both"/>
        <w:textAlignment w:val="auto"/>
        <w:rPr>
          <w:szCs w:val="24"/>
        </w:rPr>
      </w:pPr>
      <w:r w:rsidRPr="00C42469">
        <w:rPr>
          <w:szCs w:val="24"/>
        </w:rPr>
        <w:t>uprawnienia osób przeprowadzających kontrole okresowe</w:t>
      </w:r>
      <w:r w:rsidR="00EF0C05">
        <w:rPr>
          <w:szCs w:val="24"/>
        </w:rPr>
        <w:t xml:space="preserve"> </w:t>
      </w:r>
      <w:r w:rsidR="00C42185">
        <w:rPr>
          <w:szCs w:val="24"/>
        </w:rPr>
        <w:t>wraz z aktualny</w:t>
      </w:r>
      <w:r w:rsidR="00365184">
        <w:rPr>
          <w:szCs w:val="24"/>
        </w:rPr>
        <w:t>m</w:t>
      </w:r>
      <w:r w:rsidR="005A00A4">
        <w:rPr>
          <w:szCs w:val="24"/>
        </w:rPr>
        <w:t xml:space="preserve"> </w:t>
      </w:r>
      <w:r w:rsidR="00C42185">
        <w:rPr>
          <w:szCs w:val="24"/>
        </w:rPr>
        <w:t>zaświadczeniem o przynależności do właściwej izby</w:t>
      </w:r>
      <w:r w:rsidR="00C42185" w:rsidRPr="00C42469">
        <w:rPr>
          <w:szCs w:val="24"/>
        </w:rPr>
        <w:t>.</w:t>
      </w:r>
    </w:p>
    <w:p w14:paraId="53F6F28F" w14:textId="77777777" w:rsidR="00CF2758" w:rsidRPr="0062288A" w:rsidRDefault="00CF2758" w:rsidP="00CF2758">
      <w:pPr>
        <w:overflowPunct/>
        <w:autoSpaceDE/>
        <w:jc w:val="both"/>
        <w:rPr>
          <w:sz w:val="20"/>
        </w:rPr>
      </w:pPr>
    </w:p>
    <w:p w14:paraId="43C4499E" w14:textId="77777777" w:rsidR="00CF2758" w:rsidRPr="00C42469" w:rsidRDefault="00CF2758" w:rsidP="00CF2758">
      <w:pPr>
        <w:jc w:val="center"/>
        <w:rPr>
          <w:b/>
          <w:szCs w:val="24"/>
        </w:rPr>
      </w:pPr>
      <w:r w:rsidRPr="00C42469">
        <w:rPr>
          <w:b/>
          <w:szCs w:val="24"/>
        </w:rPr>
        <w:t xml:space="preserve">§ 2 Obowiązki Wykonawcy  </w:t>
      </w:r>
    </w:p>
    <w:p w14:paraId="5C48FAED" w14:textId="77777777" w:rsidR="00CF2758" w:rsidRPr="009C1E15" w:rsidRDefault="00CF2758" w:rsidP="00CF2758">
      <w:pPr>
        <w:jc w:val="center"/>
        <w:rPr>
          <w:b/>
          <w:sz w:val="10"/>
          <w:szCs w:val="10"/>
        </w:rPr>
      </w:pPr>
    </w:p>
    <w:p w14:paraId="76CF4FB4" w14:textId="3A9F9652" w:rsidR="00CF2758" w:rsidRPr="00C42469" w:rsidRDefault="00CF2758" w:rsidP="00CF2758">
      <w:pPr>
        <w:numPr>
          <w:ilvl w:val="0"/>
          <w:numId w:val="5"/>
        </w:numPr>
        <w:tabs>
          <w:tab w:val="num" w:pos="360"/>
        </w:tabs>
        <w:overflowPunct/>
        <w:autoSpaceDE/>
        <w:ind w:left="360"/>
        <w:jc w:val="both"/>
        <w:textAlignment w:val="auto"/>
        <w:rPr>
          <w:color w:val="FF0000"/>
          <w:szCs w:val="24"/>
        </w:rPr>
      </w:pPr>
      <w:r w:rsidRPr="00C42469">
        <w:rPr>
          <w:b/>
          <w:szCs w:val="24"/>
        </w:rPr>
        <w:t>Wykonawca</w:t>
      </w:r>
      <w:r w:rsidRPr="00C42469">
        <w:rPr>
          <w:szCs w:val="24"/>
        </w:rPr>
        <w:t xml:space="preserve"> oświadcza, że osoby, które będą uczestniczyć w wykonywaniu przedmiotu umowy, posiadają wymagane przepisami prawa uprawnienia do wykonywania kontroli okresowych, </w:t>
      </w:r>
      <w:r w:rsidR="009C00C7">
        <w:rPr>
          <w:szCs w:val="24"/>
        </w:rPr>
        <w:t xml:space="preserve">                          </w:t>
      </w:r>
      <w:r w:rsidRPr="00C42469">
        <w:rPr>
          <w:szCs w:val="24"/>
        </w:rPr>
        <w:t>o których mowa m.in. w art. 62 prawa budowlanego.</w:t>
      </w:r>
    </w:p>
    <w:p w14:paraId="0A31A507" w14:textId="77777777" w:rsidR="00CF2758" w:rsidRDefault="00CF2758" w:rsidP="00CF2758">
      <w:pPr>
        <w:numPr>
          <w:ilvl w:val="0"/>
          <w:numId w:val="5"/>
        </w:numPr>
        <w:tabs>
          <w:tab w:val="num" w:pos="360"/>
        </w:tabs>
        <w:overflowPunct/>
        <w:autoSpaceDE/>
        <w:ind w:left="360"/>
        <w:jc w:val="both"/>
        <w:textAlignment w:val="auto"/>
        <w:rPr>
          <w:szCs w:val="24"/>
        </w:rPr>
      </w:pPr>
      <w:r w:rsidRPr="00C42469">
        <w:rPr>
          <w:szCs w:val="24"/>
        </w:rPr>
        <w:t>Ponadto Wykonawca oświadcza, że posiada wiedzę i doświadczenie niezbędne do wykonania przedmiotu umowy oraz dysponuje odpowiednim potencjałem technicznym i osobami do przedmiotu umowy.</w:t>
      </w:r>
    </w:p>
    <w:p w14:paraId="3A6588AB" w14:textId="6E22C79E" w:rsidR="004E152C" w:rsidRPr="004E152C" w:rsidRDefault="003E5B0C" w:rsidP="004E152C">
      <w:pPr>
        <w:numPr>
          <w:ilvl w:val="0"/>
          <w:numId w:val="5"/>
        </w:numPr>
        <w:tabs>
          <w:tab w:val="num" w:pos="360"/>
        </w:tabs>
        <w:overflowPunct/>
        <w:autoSpaceDE/>
        <w:ind w:left="360"/>
        <w:jc w:val="both"/>
        <w:textAlignment w:val="auto"/>
        <w:rPr>
          <w:szCs w:val="24"/>
        </w:rPr>
      </w:pPr>
      <w:r w:rsidRPr="003E5B0C">
        <w:rPr>
          <w:szCs w:val="24"/>
        </w:rPr>
        <w:t>Wykonawca oświadcza, że</w:t>
      </w:r>
      <w:r w:rsidRPr="004E152C">
        <w:rPr>
          <w:szCs w:val="24"/>
        </w:rPr>
        <w:t xml:space="preserve"> posiada doświadczenie zawodowe wyrażające się tym, że w ciągu ostatnich 2–5 lat przeprowadził co najmniej 10 przeglądów 5-letnich budynków o podobnej kubaturze i charakterze (tj. budynki użyteczności publicznej o kubaturze min. 10 000 m</w:t>
      </w:r>
      <w:r w:rsidRPr="004E152C">
        <w:rPr>
          <w:szCs w:val="24"/>
          <w:vertAlign w:val="superscript"/>
        </w:rPr>
        <w:t>3</w:t>
      </w:r>
      <w:r w:rsidRPr="004E152C">
        <w:rPr>
          <w:szCs w:val="24"/>
        </w:rPr>
        <w:t>) oraz, że dysponuje odpowiednim personelem</w:t>
      </w:r>
      <w:r w:rsidR="004E152C">
        <w:rPr>
          <w:szCs w:val="24"/>
        </w:rPr>
        <w:t xml:space="preserve"> </w:t>
      </w:r>
      <w:r w:rsidR="004E152C" w:rsidRPr="004E152C">
        <w:rPr>
          <w:szCs w:val="24"/>
        </w:rPr>
        <w:t>we wszystkich branżach niezbędnych do dokonania przeglądu</w:t>
      </w:r>
      <w:r w:rsidR="004E152C">
        <w:rPr>
          <w:szCs w:val="24"/>
        </w:rPr>
        <w:t>,</w:t>
      </w:r>
      <w:r w:rsidR="004E152C" w:rsidRPr="004E152C">
        <w:rPr>
          <w:szCs w:val="24"/>
        </w:rPr>
        <w:t xml:space="preserve"> tj.: osoby wyznaczone do kontroli muszą legitymować minimum 3-letnim doświadczeniem zawodowym liczonym od momentu uzyskania uprawnień.</w:t>
      </w:r>
    </w:p>
    <w:p w14:paraId="2D94C21B" w14:textId="77777777" w:rsidR="00CF2758" w:rsidRPr="00C42469" w:rsidRDefault="00CF2758" w:rsidP="00CF2758">
      <w:pPr>
        <w:numPr>
          <w:ilvl w:val="0"/>
          <w:numId w:val="5"/>
        </w:numPr>
        <w:tabs>
          <w:tab w:val="num" w:pos="360"/>
        </w:tabs>
        <w:overflowPunct/>
        <w:autoSpaceDE/>
        <w:ind w:left="360"/>
        <w:jc w:val="both"/>
        <w:textAlignment w:val="auto"/>
        <w:rPr>
          <w:szCs w:val="24"/>
        </w:rPr>
      </w:pPr>
      <w:bookmarkStart w:id="0" w:name="_GoBack"/>
      <w:bookmarkEnd w:id="0"/>
      <w:r w:rsidRPr="00C42469">
        <w:rPr>
          <w:szCs w:val="24"/>
        </w:rPr>
        <w:t>Wykonawca zapewnia, że znajduje się w sytuacji ekonomicznej i finansowej zapewniającej możliwość realizacji przedmiotu umowy.</w:t>
      </w:r>
    </w:p>
    <w:p w14:paraId="3EE74101" w14:textId="77777777" w:rsidR="00CF2758" w:rsidRPr="0062288A" w:rsidRDefault="00CF2758" w:rsidP="00CF2758">
      <w:pPr>
        <w:jc w:val="center"/>
        <w:rPr>
          <w:b/>
          <w:sz w:val="20"/>
        </w:rPr>
      </w:pPr>
    </w:p>
    <w:p w14:paraId="48B589DF" w14:textId="77777777" w:rsidR="00CF2758" w:rsidRPr="00C42469" w:rsidRDefault="00CF2758" w:rsidP="00CF2758">
      <w:pPr>
        <w:jc w:val="center"/>
        <w:rPr>
          <w:b/>
          <w:szCs w:val="24"/>
        </w:rPr>
      </w:pPr>
      <w:r w:rsidRPr="00C42469">
        <w:rPr>
          <w:b/>
          <w:szCs w:val="24"/>
        </w:rPr>
        <w:t>§ 3 Terminy i sposób wykonania usług</w:t>
      </w:r>
    </w:p>
    <w:p w14:paraId="777706ED" w14:textId="77777777" w:rsidR="00CF2758" w:rsidRPr="009C00C7" w:rsidRDefault="00CF2758" w:rsidP="00CF2758">
      <w:pPr>
        <w:jc w:val="center"/>
        <w:rPr>
          <w:b/>
          <w:sz w:val="10"/>
          <w:szCs w:val="10"/>
        </w:rPr>
      </w:pPr>
    </w:p>
    <w:p w14:paraId="2C51A6EA" w14:textId="15E7A2DC" w:rsidR="00CF2758" w:rsidRPr="007E600C" w:rsidRDefault="00CF2758" w:rsidP="00CF2758">
      <w:pPr>
        <w:numPr>
          <w:ilvl w:val="0"/>
          <w:numId w:val="6"/>
        </w:numPr>
        <w:overflowPunct/>
        <w:autoSpaceDE/>
        <w:jc w:val="both"/>
        <w:textAlignment w:val="auto"/>
        <w:rPr>
          <w:b/>
          <w:color w:val="000000" w:themeColor="text1"/>
          <w:szCs w:val="24"/>
        </w:rPr>
      </w:pPr>
      <w:r w:rsidRPr="00C42469">
        <w:rPr>
          <w:b/>
          <w:color w:val="000000"/>
          <w:szCs w:val="24"/>
        </w:rPr>
        <w:t>Wykonawca</w:t>
      </w:r>
      <w:r w:rsidRPr="00C42469">
        <w:rPr>
          <w:color w:val="000000"/>
          <w:szCs w:val="24"/>
        </w:rPr>
        <w:t xml:space="preserve"> zobowiązuje się wykonać przedmiot umowy do dnia </w:t>
      </w:r>
      <w:r w:rsidR="003E5B0C" w:rsidRPr="003E5B0C">
        <w:rPr>
          <w:b/>
          <w:color w:val="000000"/>
          <w:szCs w:val="24"/>
        </w:rPr>
        <w:t xml:space="preserve">24 czerwca </w:t>
      </w:r>
      <w:r w:rsidR="007E600C" w:rsidRPr="007E600C">
        <w:rPr>
          <w:b/>
          <w:color w:val="000000" w:themeColor="text1"/>
          <w:szCs w:val="24"/>
        </w:rPr>
        <w:t>2</w:t>
      </w:r>
      <w:r w:rsidRPr="007E600C">
        <w:rPr>
          <w:b/>
          <w:color w:val="000000" w:themeColor="text1"/>
          <w:szCs w:val="24"/>
        </w:rPr>
        <w:t>0</w:t>
      </w:r>
      <w:r w:rsidR="0062288A" w:rsidRPr="007E600C">
        <w:rPr>
          <w:b/>
          <w:color w:val="000000" w:themeColor="text1"/>
          <w:szCs w:val="24"/>
        </w:rPr>
        <w:t>2</w:t>
      </w:r>
      <w:r w:rsidR="003E5B0C">
        <w:rPr>
          <w:b/>
          <w:color w:val="000000" w:themeColor="text1"/>
          <w:szCs w:val="24"/>
        </w:rPr>
        <w:t>6</w:t>
      </w:r>
      <w:r w:rsidRPr="007E600C">
        <w:rPr>
          <w:b/>
          <w:color w:val="000000" w:themeColor="text1"/>
          <w:szCs w:val="24"/>
        </w:rPr>
        <w:t xml:space="preserve"> r.</w:t>
      </w:r>
    </w:p>
    <w:p w14:paraId="537D1960" w14:textId="5F3C92BD" w:rsidR="00CF2758" w:rsidRPr="003E5B0C" w:rsidRDefault="00CF2758" w:rsidP="003E5B0C">
      <w:pPr>
        <w:numPr>
          <w:ilvl w:val="0"/>
          <w:numId w:val="6"/>
        </w:numPr>
        <w:overflowPunct/>
        <w:autoSpaceDE/>
        <w:jc w:val="both"/>
        <w:textAlignment w:val="auto"/>
        <w:rPr>
          <w:b/>
          <w:color w:val="000000"/>
          <w:szCs w:val="24"/>
        </w:rPr>
      </w:pPr>
      <w:r w:rsidRPr="00C42469">
        <w:rPr>
          <w:szCs w:val="24"/>
        </w:rPr>
        <w:t>W terminie jak w § 3 ust. 1 Wykonawca zobowiązuje</w:t>
      </w:r>
      <w:r w:rsidRPr="00C42469">
        <w:rPr>
          <w:color w:val="000000"/>
          <w:szCs w:val="24"/>
        </w:rPr>
        <w:t xml:space="preserve"> się wykonać przeglądy okresowe budynków jak § 1 </w:t>
      </w:r>
      <w:r w:rsidR="007E600C">
        <w:rPr>
          <w:color w:val="000000"/>
          <w:szCs w:val="24"/>
        </w:rPr>
        <w:t xml:space="preserve">ust. </w:t>
      </w:r>
      <w:r w:rsidRPr="00C42469">
        <w:rPr>
          <w:color w:val="000000"/>
          <w:szCs w:val="24"/>
        </w:rPr>
        <w:t>1</w:t>
      </w:r>
      <w:r w:rsidR="007E600C">
        <w:rPr>
          <w:color w:val="000000"/>
          <w:szCs w:val="24"/>
        </w:rPr>
        <w:t>.</w:t>
      </w:r>
      <w:r w:rsidRPr="00C42469">
        <w:rPr>
          <w:color w:val="000000"/>
          <w:szCs w:val="24"/>
        </w:rPr>
        <w:t xml:space="preserve"> a) - b) oraz przekazać za pokwitowaniem protokoły kontroli okresowych </w:t>
      </w:r>
      <w:r w:rsidR="003E5B0C">
        <w:rPr>
          <w:color w:val="000000"/>
          <w:szCs w:val="24"/>
        </w:rPr>
        <w:t xml:space="preserve">(protokół zdawczo-odbiorczy) </w:t>
      </w:r>
      <w:r w:rsidRPr="00C42469">
        <w:rPr>
          <w:color w:val="000000"/>
          <w:szCs w:val="24"/>
        </w:rPr>
        <w:t>wraz z wynikami wymaganych przepisami prawa prób, sprawdzeń i badań oraz dokumenty potwierdzające uprawnienia osób biorących udział w kontrolach okresowych do ich</w:t>
      </w:r>
      <w:r w:rsidR="009C00C7">
        <w:rPr>
          <w:color w:val="000000"/>
          <w:szCs w:val="24"/>
        </w:rPr>
        <w:t xml:space="preserve"> </w:t>
      </w:r>
      <w:r w:rsidRPr="00C42469">
        <w:rPr>
          <w:color w:val="000000"/>
          <w:szCs w:val="24"/>
        </w:rPr>
        <w:t>wykonywania</w:t>
      </w:r>
      <w:r w:rsidR="003E5B0C">
        <w:rPr>
          <w:color w:val="000000"/>
          <w:szCs w:val="24"/>
        </w:rPr>
        <w:t xml:space="preserve"> a także dokonać </w:t>
      </w:r>
      <w:r w:rsidR="003E5B0C" w:rsidRPr="003E5B0C">
        <w:rPr>
          <w:color w:val="000000"/>
          <w:szCs w:val="24"/>
        </w:rPr>
        <w:t>wpis</w:t>
      </w:r>
      <w:r w:rsidR="003E5B0C">
        <w:rPr>
          <w:color w:val="000000"/>
          <w:szCs w:val="24"/>
        </w:rPr>
        <w:t>u</w:t>
      </w:r>
      <w:r w:rsidR="003E5B0C" w:rsidRPr="003E5B0C">
        <w:rPr>
          <w:color w:val="000000"/>
          <w:szCs w:val="24"/>
        </w:rPr>
        <w:t xml:space="preserve"> w książce obiektu budowlanego o kontroli stanu technicznego obiektu budowlanego, instalacji i przewodów.</w:t>
      </w:r>
    </w:p>
    <w:p w14:paraId="09640616" w14:textId="7027E9FF" w:rsidR="003E5B0C" w:rsidRPr="003E5B0C" w:rsidRDefault="003E5B0C" w:rsidP="003E5B0C">
      <w:pPr>
        <w:pStyle w:val="Akapitzlist"/>
        <w:numPr>
          <w:ilvl w:val="0"/>
          <w:numId w:val="6"/>
        </w:numPr>
        <w:jc w:val="both"/>
        <w:rPr>
          <w:color w:val="000000"/>
          <w:szCs w:val="24"/>
        </w:rPr>
      </w:pPr>
      <w:r w:rsidRPr="003E5B0C">
        <w:rPr>
          <w:color w:val="000000"/>
          <w:szCs w:val="24"/>
        </w:rPr>
        <w:t xml:space="preserve">W imieniu Zamawiającego </w:t>
      </w:r>
      <w:r>
        <w:rPr>
          <w:color w:val="000000"/>
          <w:szCs w:val="24"/>
        </w:rPr>
        <w:t>pokwitowania (</w:t>
      </w:r>
      <w:r w:rsidRPr="003E5B0C">
        <w:rPr>
          <w:color w:val="000000"/>
          <w:szCs w:val="24"/>
        </w:rPr>
        <w:t xml:space="preserve">protokoły </w:t>
      </w:r>
      <w:r>
        <w:rPr>
          <w:color w:val="000000"/>
          <w:szCs w:val="24"/>
        </w:rPr>
        <w:t>zdawczo-</w:t>
      </w:r>
      <w:r w:rsidRPr="003E5B0C">
        <w:rPr>
          <w:color w:val="000000"/>
          <w:szCs w:val="24"/>
        </w:rPr>
        <w:t>odbior</w:t>
      </w:r>
      <w:r>
        <w:rPr>
          <w:color w:val="000000"/>
          <w:szCs w:val="24"/>
        </w:rPr>
        <w:t>cze)</w:t>
      </w:r>
      <w:r w:rsidRPr="003E5B0C">
        <w:rPr>
          <w:color w:val="000000"/>
          <w:szCs w:val="24"/>
        </w:rPr>
        <w:t xml:space="preserve"> mogą być podpisywane przez </w:t>
      </w:r>
      <w:r>
        <w:rPr>
          <w:color w:val="000000"/>
          <w:szCs w:val="24"/>
        </w:rPr>
        <w:t xml:space="preserve">każdego z </w:t>
      </w:r>
      <w:r w:rsidRPr="003E5B0C">
        <w:rPr>
          <w:color w:val="000000"/>
          <w:szCs w:val="24"/>
        </w:rPr>
        <w:t xml:space="preserve">pracowników Wydziału Inwestycji, Remontów i Przetargów lub Wydziału Administracyjnego Starostwa Powiatowego w Świdnicy. </w:t>
      </w:r>
    </w:p>
    <w:p w14:paraId="014364D3" w14:textId="77777777" w:rsidR="00CF2758" w:rsidRPr="00C42469" w:rsidRDefault="00CF2758" w:rsidP="00CF2758">
      <w:pPr>
        <w:numPr>
          <w:ilvl w:val="0"/>
          <w:numId w:val="6"/>
        </w:numPr>
        <w:overflowPunct/>
        <w:autoSpaceDE/>
        <w:jc w:val="both"/>
        <w:textAlignment w:val="auto"/>
        <w:rPr>
          <w:b/>
          <w:color w:val="000000"/>
          <w:szCs w:val="24"/>
        </w:rPr>
      </w:pPr>
      <w:r w:rsidRPr="00C42469">
        <w:rPr>
          <w:color w:val="000000"/>
          <w:szCs w:val="24"/>
        </w:rPr>
        <w:t>Podpisanie przez Zamawiającego protokołu zdawczo-odbiorczego i przyjęcie przedmiotu umowy, nie stanowi oceny Zamawiającego, co do zgodności wykonania przedmiotu umowy z umową, obowiązującymi przepisami, kompletności z punktu widzenia celu, któremu ma służyć, a także tego, że przedmiot umowy jest wolny od wad.</w:t>
      </w:r>
    </w:p>
    <w:p w14:paraId="117FAA2D" w14:textId="0E9A7671" w:rsidR="00CF2758" w:rsidRPr="00C42469" w:rsidRDefault="00CF2758" w:rsidP="00CF2758">
      <w:pPr>
        <w:numPr>
          <w:ilvl w:val="0"/>
          <w:numId w:val="6"/>
        </w:numPr>
        <w:overflowPunct/>
        <w:autoSpaceDE/>
        <w:jc w:val="both"/>
        <w:textAlignment w:val="auto"/>
        <w:rPr>
          <w:b/>
          <w:color w:val="000000"/>
          <w:szCs w:val="24"/>
        </w:rPr>
      </w:pPr>
      <w:r w:rsidRPr="00C42469">
        <w:rPr>
          <w:color w:val="000000"/>
          <w:szCs w:val="24"/>
        </w:rPr>
        <w:t xml:space="preserve">W razie stwierdzenia naruszeń, w zakresie określonym w § 3 </w:t>
      </w:r>
      <w:r w:rsidR="007E600C">
        <w:rPr>
          <w:color w:val="000000"/>
          <w:szCs w:val="24"/>
        </w:rPr>
        <w:t xml:space="preserve">ust. </w:t>
      </w:r>
      <w:r w:rsidRPr="00C42469">
        <w:rPr>
          <w:color w:val="000000"/>
          <w:szCs w:val="24"/>
        </w:rPr>
        <w:t xml:space="preserve">2, Wykonawca zobowiązuje się usunąć wskazane braki i nieprawidłowości, w terminie nie dłuższym niż 7 dni licząc od dnia powiadomienia </w:t>
      </w:r>
      <w:r w:rsidRPr="00C42469">
        <w:rPr>
          <w:b/>
          <w:color w:val="000000"/>
          <w:szCs w:val="24"/>
        </w:rPr>
        <w:t>Wykonawcy</w:t>
      </w:r>
      <w:r w:rsidRPr="00C42469">
        <w:rPr>
          <w:color w:val="000000"/>
          <w:szCs w:val="24"/>
        </w:rPr>
        <w:t>, a w szczególnie uzasadnionych przypadkach w innym terminie uzgodnionym z </w:t>
      </w:r>
      <w:r w:rsidRPr="00C42469">
        <w:rPr>
          <w:b/>
          <w:color w:val="000000"/>
          <w:szCs w:val="24"/>
        </w:rPr>
        <w:t>Zamawiającym</w:t>
      </w:r>
      <w:r w:rsidRPr="00C42469">
        <w:rPr>
          <w:color w:val="000000"/>
          <w:szCs w:val="24"/>
        </w:rPr>
        <w:t>.</w:t>
      </w:r>
    </w:p>
    <w:p w14:paraId="69B04AAD" w14:textId="77777777" w:rsidR="00CF2758" w:rsidRPr="00C42469" w:rsidRDefault="00CF2758" w:rsidP="00CF2758">
      <w:pPr>
        <w:numPr>
          <w:ilvl w:val="0"/>
          <w:numId w:val="6"/>
        </w:numPr>
        <w:overflowPunct/>
        <w:autoSpaceDE/>
        <w:jc w:val="both"/>
        <w:textAlignment w:val="auto"/>
        <w:rPr>
          <w:b/>
          <w:color w:val="000000"/>
          <w:szCs w:val="24"/>
        </w:rPr>
      </w:pPr>
      <w:r w:rsidRPr="00C42469">
        <w:rPr>
          <w:b/>
          <w:color w:val="000000"/>
          <w:szCs w:val="24"/>
        </w:rPr>
        <w:t>Wykonawca</w:t>
      </w:r>
      <w:r w:rsidRPr="00C42469">
        <w:rPr>
          <w:color w:val="000000"/>
          <w:szCs w:val="24"/>
        </w:rPr>
        <w:t xml:space="preserve"> zobowiązuje się wykonać usługi przeglądu okresowego poszczególnych budynków, w obecności osoby wyznaczonej przez Zamawiającego, chyba że Zamawiający postanowi inaczej.</w:t>
      </w:r>
    </w:p>
    <w:p w14:paraId="2B2DBB62" w14:textId="77777777" w:rsidR="00CF2758" w:rsidRPr="0062288A" w:rsidRDefault="00CF2758" w:rsidP="00CF2758">
      <w:pPr>
        <w:jc w:val="center"/>
        <w:rPr>
          <w:b/>
          <w:sz w:val="20"/>
        </w:rPr>
      </w:pPr>
    </w:p>
    <w:p w14:paraId="147A6962" w14:textId="77777777" w:rsidR="00CF2758" w:rsidRPr="00C42469" w:rsidRDefault="00CF2758" w:rsidP="00CF2758">
      <w:pPr>
        <w:jc w:val="center"/>
        <w:rPr>
          <w:b/>
          <w:szCs w:val="24"/>
        </w:rPr>
      </w:pPr>
      <w:r w:rsidRPr="00C42469">
        <w:rPr>
          <w:b/>
          <w:szCs w:val="24"/>
        </w:rPr>
        <w:t>§ 4 Obowiązki Zamawiającego</w:t>
      </w:r>
    </w:p>
    <w:p w14:paraId="372992B8" w14:textId="77777777" w:rsidR="00CF2758" w:rsidRPr="009C00C7" w:rsidRDefault="00CF2758" w:rsidP="00CF2758">
      <w:pPr>
        <w:pStyle w:val="Akapitzlist"/>
        <w:rPr>
          <w:b/>
          <w:sz w:val="10"/>
          <w:szCs w:val="10"/>
        </w:rPr>
      </w:pPr>
    </w:p>
    <w:p w14:paraId="50EE6693" w14:textId="6D311E9D" w:rsidR="00CF2758" w:rsidRPr="00C42469" w:rsidRDefault="00CF2758" w:rsidP="00CF2758">
      <w:pPr>
        <w:numPr>
          <w:ilvl w:val="0"/>
          <w:numId w:val="7"/>
        </w:numPr>
        <w:overflowPunct/>
        <w:autoSpaceDE/>
        <w:ind w:left="357" w:hanging="357"/>
        <w:jc w:val="both"/>
        <w:textAlignment w:val="auto"/>
        <w:rPr>
          <w:szCs w:val="24"/>
        </w:rPr>
      </w:pPr>
      <w:r w:rsidRPr="00C42469">
        <w:rPr>
          <w:b/>
          <w:szCs w:val="24"/>
        </w:rPr>
        <w:lastRenderedPageBreak/>
        <w:t>Zamawiający</w:t>
      </w:r>
      <w:r w:rsidRPr="00C42469">
        <w:rPr>
          <w:szCs w:val="24"/>
        </w:rPr>
        <w:t xml:space="preserve"> zobowiązuje się zapewnić Wykonawcy swobodny dostęp do budynków </w:t>
      </w:r>
      <w:r w:rsidR="0062288A">
        <w:rPr>
          <w:szCs w:val="24"/>
        </w:rPr>
        <w:t xml:space="preserve">                      </w:t>
      </w:r>
      <w:r w:rsidRPr="00C42469">
        <w:rPr>
          <w:szCs w:val="24"/>
        </w:rPr>
        <w:t xml:space="preserve">w zakresie niezbędnym do wykonania usług przeglądu danego </w:t>
      </w:r>
      <w:r w:rsidR="007E600C">
        <w:rPr>
          <w:szCs w:val="24"/>
        </w:rPr>
        <w:t>obiektu</w:t>
      </w:r>
      <w:r w:rsidRPr="00C42469">
        <w:rPr>
          <w:szCs w:val="24"/>
        </w:rPr>
        <w:t>.</w:t>
      </w:r>
    </w:p>
    <w:p w14:paraId="64E1E50D" w14:textId="77777777" w:rsidR="00CF2758" w:rsidRPr="00C42469" w:rsidRDefault="00CF2758" w:rsidP="00CF2758">
      <w:pPr>
        <w:numPr>
          <w:ilvl w:val="0"/>
          <w:numId w:val="7"/>
        </w:numPr>
        <w:overflowPunct/>
        <w:autoSpaceDE/>
        <w:ind w:left="357" w:hanging="357"/>
        <w:jc w:val="both"/>
        <w:textAlignment w:val="auto"/>
        <w:rPr>
          <w:szCs w:val="24"/>
        </w:rPr>
      </w:pPr>
      <w:r w:rsidRPr="00C42469">
        <w:rPr>
          <w:b/>
          <w:szCs w:val="24"/>
        </w:rPr>
        <w:t>Zamawiający</w:t>
      </w:r>
      <w:r w:rsidRPr="00C42469">
        <w:rPr>
          <w:szCs w:val="24"/>
        </w:rPr>
        <w:t xml:space="preserve"> zobowiązuje się udostępnić Wykonawcy na każde jego żądanie posiadaną dokumentację, dotyczącą kontrolowanego budynku.</w:t>
      </w:r>
    </w:p>
    <w:p w14:paraId="491D00C9" w14:textId="77777777" w:rsidR="00CF2758" w:rsidRPr="00C42469" w:rsidRDefault="00CF2758" w:rsidP="00CF2758">
      <w:pPr>
        <w:numPr>
          <w:ilvl w:val="0"/>
          <w:numId w:val="7"/>
        </w:numPr>
        <w:overflowPunct/>
        <w:autoSpaceDE/>
        <w:ind w:left="357" w:hanging="357"/>
        <w:jc w:val="both"/>
        <w:textAlignment w:val="auto"/>
        <w:rPr>
          <w:szCs w:val="24"/>
        </w:rPr>
      </w:pPr>
      <w:r w:rsidRPr="00C42469">
        <w:rPr>
          <w:b/>
          <w:szCs w:val="24"/>
        </w:rPr>
        <w:t>Zamawiający</w:t>
      </w:r>
      <w:r w:rsidRPr="00C42469">
        <w:rPr>
          <w:szCs w:val="24"/>
        </w:rPr>
        <w:t xml:space="preserve"> zobowiązuje się wyznaczać odpowiednią osobę do udziału w wykonywaniu usług przez Wykonawcę.</w:t>
      </w:r>
    </w:p>
    <w:p w14:paraId="78B3E96C" w14:textId="77777777" w:rsidR="00CF2758" w:rsidRPr="00C42469" w:rsidRDefault="00CF2758" w:rsidP="00CF2758">
      <w:pPr>
        <w:numPr>
          <w:ilvl w:val="0"/>
          <w:numId w:val="7"/>
        </w:numPr>
        <w:overflowPunct/>
        <w:autoSpaceDE/>
        <w:ind w:left="357" w:hanging="357"/>
        <w:jc w:val="both"/>
        <w:textAlignment w:val="auto"/>
        <w:rPr>
          <w:szCs w:val="24"/>
        </w:rPr>
      </w:pPr>
      <w:r w:rsidRPr="00C42469">
        <w:rPr>
          <w:szCs w:val="24"/>
        </w:rPr>
        <w:t>Miejscem odbioru dokumentacji będzie siedziba Zamawiającego.</w:t>
      </w:r>
    </w:p>
    <w:p w14:paraId="290EBC3D" w14:textId="77777777" w:rsidR="00CF2758" w:rsidRPr="00C42469" w:rsidRDefault="00CF2758" w:rsidP="00CF2758">
      <w:pPr>
        <w:jc w:val="center"/>
        <w:rPr>
          <w:b/>
          <w:szCs w:val="24"/>
        </w:rPr>
      </w:pPr>
    </w:p>
    <w:p w14:paraId="35582822" w14:textId="77777777" w:rsidR="00CF2758" w:rsidRPr="00C42469" w:rsidRDefault="00CF2758" w:rsidP="00CF2758">
      <w:pPr>
        <w:jc w:val="center"/>
        <w:rPr>
          <w:b/>
          <w:szCs w:val="24"/>
        </w:rPr>
      </w:pPr>
      <w:r w:rsidRPr="00C42469">
        <w:rPr>
          <w:b/>
          <w:szCs w:val="24"/>
        </w:rPr>
        <w:t>§ 5 Wynagrodzenie</w:t>
      </w:r>
    </w:p>
    <w:p w14:paraId="12086E21" w14:textId="77777777" w:rsidR="00CF2758" w:rsidRPr="00396F0A" w:rsidRDefault="00CF2758" w:rsidP="00CF2758">
      <w:pPr>
        <w:jc w:val="center"/>
        <w:rPr>
          <w:b/>
          <w:sz w:val="10"/>
          <w:szCs w:val="10"/>
        </w:rPr>
      </w:pPr>
    </w:p>
    <w:p w14:paraId="6875B04B" w14:textId="77777777" w:rsidR="00CF2758" w:rsidRPr="00C42469" w:rsidRDefault="00CF2758" w:rsidP="00CF2758">
      <w:pPr>
        <w:numPr>
          <w:ilvl w:val="0"/>
          <w:numId w:val="8"/>
        </w:numPr>
        <w:shd w:val="clear" w:color="auto" w:fill="FFFFFF"/>
        <w:tabs>
          <w:tab w:val="clear" w:pos="768"/>
          <w:tab w:val="num" w:pos="284"/>
        </w:tabs>
        <w:overflowPunct/>
        <w:autoSpaceDE/>
        <w:ind w:left="360" w:right="10"/>
        <w:jc w:val="both"/>
        <w:textAlignment w:val="auto"/>
        <w:rPr>
          <w:color w:val="000000"/>
          <w:szCs w:val="24"/>
        </w:rPr>
      </w:pPr>
      <w:r w:rsidRPr="00C42469">
        <w:rPr>
          <w:color w:val="000000"/>
          <w:szCs w:val="24"/>
        </w:rPr>
        <w:t>Wynagrodzenie za wykonanie przedmiotu umowy określa się na kwotę:</w:t>
      </w:r>
    </w:p>
    <w:p w14:paraId="05F911F4" w14:textId="77777777" w:rsidR="00CF2758" w:rsidRPr="00396F0A" w:rsidRDefault="00CF2758" w:rsidP="00CF2758">
      <w:pPr>
        <w:shd w:val="clear" w:color="auto" w:fill="FFFFFF"/>
        <w:tabs>
          <w:tab w:val="num" w:pos="360"/>
        </w:tabs>
        <w:overflowPunct/>
        <w:autoSpaceDE/>
        <w:ind w:left="360" w:right="10"/>
        <w:jc w:val="both"/>
        <w:rPr>
          <w:b/>
          <w:bCs/>
          <w:color w:val="000000"/>
          <w:szCs w:val="24"/>
        </w:rPr>
      </w:pPr>
      <w:r w:rsidRPr="00396F0A">
        <w:rPr>
          <w:b/>
          <w:bCs/>
          <w:color w:val="000000"/>
          <w:szCs w:val="24"/>
        </w:rPr>
        <w:t xml:space="preserve">netto .......................... zł, </w:t>
      </w:r>
      <w:r w:rsidRPr="00396F0A">
        <w:rPr>
          <w:b/>
          <w:bCs/>
          <w:color w:val="000000"/>
          <w:szCs w:val="24"/>
        </w:rPr>
        <w:tab/>
      </w:r>
      <w:r w:rsidRPr="00396F0A">
        <w:rPr>
          <w:color w:val="000000"/>
          <w:szCs w:val="24"/>
        </w:rPr>
        <w:t>podatek VAT ............ %</w:t>
      </w:r>
    </w:p>
    <w:p w14:paraId="3F3275EA" w14:textId="77777777" w:rsidR="009C00C7" w:rsidRPr="009C00C7" w:rsidRDefault="00CF2758" w:rsidP="009C00C7">
      <w:pPr>
        <w:shd w:val="clear" w:color="auto" w:fill="FFFFFF"/>
        <w:tabs>
          <w:tab w:val="num" w:pos="360"/>
        </w:tabs>
        <w:overflowPunct/>
        <w:autoSpaceDE/>
        <w:ind w:left="360" w:right="10"/>
        <w:jc w:val="both"/>
        <w:rPr>
          <w:color w:val="000000"/>
          <w:szCs w:val="24"/>
        </w:rPr>
      </w:pPr>
      <w:r w:rsidRPr="009C00C7">
        <w:rPr>
          <w:b/>
          <w:color w:val="000000"/>
          <w:szCs w:val="24"/>
        </w:rPr>
        <w:t xml:space="preserve">brutto ....................... zł </w:t>
      </w:r>
      <w:r w:rsidRPr="009C00C7">
        <w:rPr>
          <w:color w:val="000000"/>
          <w:szCs w:val="24"/>
        </w:rPr>
        <w:t>(słownie: ...................................zł).</w:t>
      </w:r>
    </w:p>
    <w:p w14:paraId="0DE2554C" w14:textId="4E837F47" w:rsidR="00CF2758" w:rsidRPr="009C00C7" w:rsidRDefault="00CF2758" w:rsidP="00CF2758">
      <w:pPr>
        <w:numPr>
          <w:ilvl w:val="0"/>
          <w:numId w:val="8"/>
        </w:numPr>
        <w:shd w:val="clear" w:color="auto" w:fill="FFFFFF"/>
        <w:tabs>
          <w:tab w:val="num" w:pos="284"/>
        </w:tabs>
        <w:overflowPunct/>
        <w:autoSpaceDE/>
        <w:ind w:left="360" w:right="10"/>
        <w:jc w:val="both"/>
        <w:textAlignment w:val="auto"/>
        <w:rPr>
          <w:color w:val="000000"/>
          <w:szCs w:val="24"/>
        </w:rPr>
      </w:pPr>
      <w:r w:rsidRPr="009C00C7">
        <w:rPr>
          <w:color w:val="000000"/>
          <w:szCs w:val="24"/>
        </w:rPr>
        <w:t xml:space="preserve">Wynagrodzenie </w:t>
      </w:r>
      <w:r w:rsidRPr="009C00C7">
        <w:rPr>
          <w:b/>
          <w:color w:val="000000"/>
          <w:szCs w:val="24"/>
        </w:rPr>
        <w:t xml:space="preserve">Wykonawcy </w:t>
      </w:r>
      <w:r w:rsidRPr="009C00C7">
        <w:rPr>
          <w:color w:val="000000"/>
          <w:szCs w:val="24"/>
        </w:rPr>
        <w:t xml:space="preserve">obejmuje wszelkie koszty </w:t>
      </w:r>
      <w:r w:rsidRPr="009C00C7">
        <w:rPr>
          <w:b/>
          <w:color w:val="000000"/>
          <w:szCs w:val="24"/>
        </w:rPr>
        <w:t>Wykonawcy</w:t>
      </w:r>
      <w:r w:rsidRPr="009C00C7">
        <w:rPr>
          <w:color w:val="000000"/>
          <w:szCs w:val="24"/>
        </w:rPr>
        <w:t xml:space="preserve"> związane z wykonaniem przedmiotu umowy.</w:t>
      </w:r>
    </w:p>
    <w:p w14:paraId="3EEEFC6E" w14:textId="70B67CB0" w:rsidR="00CF2758" w:rsidRDefault="00CF2758" w:rsidP="00CF2758">
      <w:pPr>
        <w:numPr>
          <w:ilvl w:val="0"/>
          <w:numId w:val="8"/>
        </w:numPr>
        <w:shd w:val="clear" w:color="auto" w:fill="FFFFFF"/>
        <w:tabs>
          <w:tab w:val="num" w:pos="284"/>
        </w:tabs>
        <w:overflowPunct/>
        <w:autoSpaceDE/>
        <w:ind w:left="360" w:right="10"/>
        <w:jc w:val="both"/>
        <w:textAlignment w:val="auto"/>
        <w:rPr>
          <w:color w:val="000000"/>
          <w:szCs w:val="24"/>
        </w:rPr>
      </w:pPr>
      <w:r w:rsidRPr="009C00C7">
        <w:rPr>
          <w:color w:val="000000"/>
          <w:szCs w:val="24"/>
        </w:rPr>
        <w:t>Pokwitowanie</w:t>
      </w:r>
      <w:r w:rsidR="005206B5">
        <w:rPr>
          <w:color w:val="000000"/>
          <w:szCs w:val="24"/>
        </w:rPr>
        <w:t xml:space="preserve"> (protokół zdawczo-odbiorczy)</w:t>
      </w:r>
      <w:r w:rsidRPr="009C00C7">
        <w:rPr>
          <w:color w:val="000000"/>
          <w:szCs w:val="24"/>
        </w:rPr>
        <w:t xml:space="preserve">, o którym mowa w § 3 </w:t>
      </w:r>
      <w:r w:rsidR="007E600C">
        <w:rPr>
          <w:color w:val="000000"/>
          <w:szCs w:val="24"/>
        </w:rPr>
        <w:t xml:space="preserve">ust. </w:t>
      </w:r>
      <w:r w:rsidRPr="009C00C7">
        <w:rPr>
          <w:color w:val="000000"/>
          <w:szCs w:val="24"/>
        </w:rPr>
        <w:t>2</w:t>
      </w:r>
      <w:r w:rsidR="005206B5">
        <w:rPr>
          <w:color w:val="000000"/>
          <w:szCs w:val="24"/>
        </w:rPr>
        <w:t>-3</w:t>
      </w:r>
      <w:r w:rsidRPr="009C00C7">
        <w:rPr>
          <w:color w:val="000000"/>
          <w:szCs w:val="24"/>
        </w:rPr>
        <w:t xml:space="preserve">, stanowi podstawę do zafakturowania wynagrodzenia za zdany </w:t>
      </w:r>
      <w:r w:rsidRPr="009C00C7">
        <w:rPr>
          <w:b/>
          <w:color w:val="000000"/>
          <w:szCs w:val="24"/>
        </w:rPr>
        <w:t>Zamawiającemu</w:t>
      </w:r>
      <w:r w:rsidRPr="009C00C7">
        <w:rPr>
          <w:color w:val="000000"/>
          <w:szCs w:val="24"/>
        </w:rPr>
        <w:t xml:space="preserve"> przedmiot umowy, </w:t>
      </w:r>
      <w:r w:rsidR="005206B5">
        <w:rPr>
          <w:color w:val="000000"/>
          <w:szCs w:val="24"/>
        </w:rPr>
        <w:t xml:space="preserve">                                          </w:t>
      </w:r>
      <w:r w:rsidRPr="009C00C7">
        <w:rPr>
          <w:color w:val="000000"/>
          <w:szCs w:val="24"/>
        </w:rPr>
        <w:t xml:space="preserve">z zastrzeżeniem § 3 </w:t>
      </w:r>
      <w:r w:rsidR="007E600C">
        <w:rPr>
          <w:color w:val="000000"/>
          <w:szCs w:val="24"/>
        </w:rPr>
        <w:t xml:space="preserve">ust. </w:t>
      </w:r>
      <w:r w:rsidR="005206B5">
        <w:rPr>
          <w:color w:val="000000"/>
          <w:szCs w:val="24"/>
        </w:rPr>
        <w:t>5</w:t>
      </w:r>
      <w:r w:rsidRPr="009C00C7">
        <w:rPr>
          <w:color w:val="000000"/>
          <w:szCs w:val="24"/>
        </w:rPr>
        <w:t>.</w:t>
      </w:r>
    </w:p>
    <w:p w14:paraId="7156EE29" w14:textId="799AA320" w:rsidR="009C00C7" w:rsidRDefault="009C00C7" w:rsidP="009C00C7">
      <w:pPr>
        <w:numPr>
          <w:ilvl w:val="0"/>
          <w:numId w:val="8"/>
        </w:numPr>
        <w:shd w:val="clear" w:color="auto" w:fill="FFFFFF"/>
        <w:tabs>
          <w:tab w:val="num" w:pos="284"/>
        </w:tabs>
        <w:overflowPunct/>
        <w:autoSpaceDE/>
        <w:ind w:left="360" w:right="10"/>
        <w:jc w:val="both"/>
        <w:textAlignment w:val="auto"/>
        <w:rPr>
          <w:color w:val="000000"/>
          <w:szCs w:val="24"/>
        </w:rPr>
      </w:pPr>
      <w:r w:rsidRPr="009C00C7">
        <w:rPr>
          <w:color w:val="000000"/>
          <w:szCs w:val="24"/>
        </w:rPr>
        <w:t>Zapłata wynagrodzenia nastąpi j</w:t>
      </w:r>
      <w:r>
        <w:rPr>
          <w:color w:val="000000"/>
          <w:szCs w:val="24"/>
        </w:rPr>
        <w:t>e</w:t>
      </w:r>
      <w:r w:rsidRPr="009C00C7">
        <w:rPr>
          <w:color w:val="000000"/>
          <w:szCs w:val="24"/>
        </w:rPr>
        <w:t>dną fakturą</w:t>
      </w:r>
      <w:r w:rsidR="007E600C">
        <w:rPr>
          <w:color w:val="000000"/>
          <w:szCs w:val="24"/>
        </w:rPr>
        <w:t xml:space="preserve"> po zakończeniu całości przedmiotu umowy.</w:t>
      </w:r>
    </w:p>
    <w:p w14:paraId="447616C9" w14:textId="32AEA32B" w:rsidR="005206B5" w:rsidRPr="005206B5" w:rsidRDefault="005206B5" w:rsidP="005206B5">
      <w:pPr>
        <w:numPr>
          <w:ilvl w:val="0"/>
          <w:numId w:val="8"/>
        </w:numPr>
        <w:shd w:val="clear" w:color="auto" w:fill="FFFFFF"/>
        <w:tabs>
          <w:tab w:val="num" w:pos="284"/>
        </w:tabs>
        <w:overflowPunct/>
        <w:autoSpaceDE/>
        <w:ind w:left="360" w:right="10"/>
        <w:jc w:val="both"/>
        <w:textAlignment w:val="auto"/>
        <w:rPr>
          <w:color w:val="000000"/>
          <w:szCs w:val="24"/>
        </w:rPr>
      </w:pPr>
      <w:r w:rsidRPr="005206B5">
        <w:rPr>
          <w:color w:val="000000"/>
          <w:szCs w:val="24"/>
        </w:rPr>
        <w:t>Zapłata wynagrodzenia Wykonawcy będzie dokonywana przelewem bankowym na jego rachunek ba</w:t>
      </w:r>
      <w:r>
        <w:rPr>
          <w:color w:val="000000"/>
          <w:szCs w:val="24"/>
        </w:rPr>
        <w:t xml:space="preserve">nkowy wskazany w treści faktury </w:t>
      </w:r>
      <w:r w:rsidRPr="005206B5">
        <w:rPr>
          <w:szCs w:val="24"/>
        </w:rPr>
        <w:t xml:space="preserve">w ciągu 21 dni, licząc od daty jej doręczenia </w:t>
      </w:r>
      <w:r>
        <w:rPr>
          <w:szCs w:val="24"/>
        </w:rPr>
        <w:t xml:space="preserve">do siedziby Zamawiającego </w:t>
      </w:r>
      <w:r w:rsidRPr="005206B5">
        <w:rPr>
          <w:szCs w:val="24"/>
        </w:rPr>
        <w:t>wraz z protokołem odbioru robót podpisanym przez Zamawiającego</w:t>
      </w:r>
      <w:r>
        <w:rPr>
          <w:szCs w:val="24"/>
        </w:rPr>
        <w:t xml:space="preserve"> lub umieszczenia w </w:t>
      </w:r>
      <w:proofErr w:type="spellStart"/>
      <w:r>
        <w:rPr>
          <w:szCs w:val="24"/>
        </w:rPr>
        <w:t>KSeF</w:t>
      </w:r>
      <w:proofErr w:type="spellEnd"/>
      <w:r w:rsidRPr="005206B5">
        <w:rPr>
          <w:szCs w:val="24"/>
        </w:rPr>
        <w:t>.</w:t>
      </w:r>
    </w:p>
    <w:p w14:paraId="4E691EBF" w14:textId="71CEED75" w:rsidR="005206B5" w:rsidRDefault="005206B5" w:rsidP="005206B5">
      <w:pPr>
        <w:numPr>
          <w:ilvl w:val="0"/>
          <w:numId w:val="8"/>
        </w:numPr>
        <w:shd w:val="clear" w:color="auto" w:fill="FFFFFF"/>
        <w:tabs>
          <w:tab w:val="num" w:pos="284"/>
        </w:tabs>
        <w:overflowPunct/>
        <w:autoSpaceDE/>
        <w:ind w:left="360" w:right="10"/>
        <w:jc w:val="both"/>
        <w:textAlignment w:val="auto"/>
        <w:rPr>
          <w:color w:val="000000"/>
          <w:szCs w:val="24"/>
        </w:rPr>
      </w:pPr>
      <w:r w:rsidRPr="005206B5">
        <w:rPr>
          <w:color w:val="000000"/>
          <w:szCs w:val="24"/>
        </w:rPr>
        <w:t xml:space="preserve">Jeśli Wykonawca nie jest zobowiązany do korzystania z </w:t>
      </w:r>
      <w:proofErr w:type="spellStart"/>
      <w:r w:rsidRPr="005206B5">
        <w:rPr>
          <w:color w:val="000000"/>
          <w:szCs w:val="24"/>
        </w:rPr>
        <w:t>KSeF</w:t>
      </w:r>
      <w:proofErr w:type="spellEnd"/>
      <w:r w:rsidRPr="005206B5">
        <w:rPr>
          <w:color w:val="000000"/>
          <w:szCs w:val="24"/>
        </w:rPr>
        <w:t xml:space="preserve">, to faktury winny być wystawione na bezpośredniego płatnika w następującym układzie: </w:t>
      </w:r>
    </w:p>
    <w:p w14:paraId="14904915" w14:textId="77777777" w:rsidR="005206B5" w:rsidRPr="005206B5" w:rsidRDefault="005206B5" w:rsidP="005206B5">
      <w:pPr>
        <w:shd w:val="clear" w:color="auto" w:fill="FFFFFF"/>
        <w:overflowPunct/>
        <w:autoSpaceDE/>
        <w:ind w:left="360" w:right="10"/>
        <w:jc w:val="both"/>
        <w:textAlignment w:val="auto"/>
        <w:rPr>
          <w:color w:val="000000"/>
          <w:sz w:val="22"/>
          <w:szCs w:val="22"/>
        </w:rPr>
      </w:pPr>
      <w:r w:rsidRPr="005206B5">
        <w:rPr>
          <w:b/>
          <w:color w:val="000000"/>
          <w:sz w:val="22"/>
          <w:szCs w:val="22"/>
        </w:rPr>
        <w:t xml:space="preserve">Nabywca: </w:t>
      </w:r>
      <w:r w:rsidRPr="005206B5">
        <w:rPr>
          <w:color w:val="000000"/>
          <w:sz w:val="22"/>
          <w:szCs w:val="22"/>
        </w:rPr>
        <w:t>Powiat Świdnicki, ul. Marii Skłodowskiej-Curie 7, 58-100 Świdnica, NIP 884-23-69-827</w:t>
      </w:r>
    </w:p>
    <w:p w14:paraId="7E507182" w14:textId="77777777" w:rsidR="005206B5" w:rsidRPr="005206B5" w:rsidRDefault="005206B5" w:rsidP="005206B5">
      <w:pPr>
        <w:shd w:val="clear" w:color="auto" w:fill="FFFFFF"/>
        <w:overflowPunct/>
        <w:autoSpaceDE/>
        <w:ind w:left="360" w:right="10"/>
        <w:jc w:val="both"/>
        <w:textAlignment w:val="auto"/>
        <w:rPr>
          <w:color w:val="000000"/>
          <w:sz w:val="22"/>
          <w:szCs w:val="22"/>
        </w:rPr>
      </w:pPr>
      <w:r w:rsidRPr="005206B5">
        <w:rPr>
          <w:b/>
          <w:color w:val="000000"/>
          <w:sz w:val="22"/>
          <w:szCs w:val="22"/>
        </w:rPr>
        <w:t xml:space="preserve">Odbiorca: </w:t>
      </w:r>
      <w:r w:rsidRPr="005206B5">
        <w:rPr>
          <w:color w:val="000000"/>
          <w:sz w:val="22"/>
          <w:szCs w:val="22"/>
        </w:rPr>
        <w:t>Starostwo Powiatowe w Świdnicy, ul. Marii Skłodowskiej - Curie 7, 58 - 100 Świdnica</w:t>
      </w:r>
    </w:p>
    <w:p w14:paraId="0E0053D2" w14:textId="1816AF1D" w:rsidR="005206B5" w:rsidRDefault="005206B5" w:rsidP="005206B5">
      <w:pPr>
        <w:shd w:val="clear" w:color="auto" w:fill="FFFFFF"/>
        <w:overflowPunct/>
        <w:autoSpaceDE/>
        <w:ind w:right="10" w:firstLine="360"/>
        <w:jc w:val="both"/>
        <w:textAlignment w:val="auto"/>
        <w:rPr>
          <w:color w:val="000000"/>
          <w:szCs w:val="24"/>
        </w:rPr>
      </w:pPr>
      <w:r w:rsidRPr="005206B5">
        <w:rPr>
          <w:color w:val="000000"/>
          <w:szCs w:val="24"/>
        </w:rPr>
        <w:t>oraz złożone w siedzibie Zamawiającego.</w:t>
      </w:r>
    </w:p>
    <w:p w14:paraId="5AC0764B" w14:textId="5D7144B1" w:rsidR="005206B5" w:rsidRDefault="005206B5" w:rsidP="005206B5">
      <w:pPr>
        <w:numPr>
          <w:ilvl w:val="0"/>
          <w:numId w:val="8"/>
        </w:numPr>
        <w:shd w:val="clear" w:color="auto" w:fill="FFFFFF"/>
        <w:tabs>
          <w:tab w:val="num" w:pos="284"/>
        </w:tabs>
        <w:overflowPunct/>
        <w:autoSpaceDE/>
        <w:ind w:left="360" w:right="10"/>
        <w:jc w:val="both"/>
        <w:textAlignment w:val="auto"/>
        <w:rPr>
          <w:color w:val="000000"/>
          <w:szCs w:val="24"/>
        </w:rPr>
      </w:pPr>
      <w:r>
        <w:rPr>
          <w:color w:val="000000"/>
          <w:szCs w:val="24"/>
        </w:rPr>
        <w:t>J</w:t>
      </w:r>
      <w:r w:rsidRPr="005206B5">
        <w:rPr>
          <w:color w:val="000000"/>
          <w:szCs w:val="24"/>
        </w:rPr>
        <w:t xml:space="preserve">eśli Wykonawca będzie korzystał z </w:t>
      </w:r>
      <w:proofErr w:type="spellStart"/>
      <w:r w:rsidRPr="005206B5">
        <w:rPr>
          <w:color w:val="000000"/>
          <w:szCs w:val="24"/>
        </w:rPr>
        <w:t>KSeF</w:t>
      </w:r>
      <w:proofErr w:type="spellEnd"/>
      <w:r w:rsidRPr="005206B5">
        <w:rPr>
          <w:color w:val="000000"/>
          <w:szCs w:val="24"/>
        </w:rPr>
        <w:t>, faktura winna być wystawiona zgodnie z obowiązującymi przepisami na bezpośredniego płatnika (konieczne wypełnienie elementu „Podmiot 3” funkcjonującego we wzorcu faktury ustrukturyz</w:t>
      </w:r>
      <w:r>
        <w:rPr>
          <w:color w:val="000000"/>
          <w:szCs w:val="24"/>
        </w:rPr>
        <w:t xml:space="preserve">owanej,  tj. Powiat Świdnicki,                      </w:t>
      </w:r>
      <w:r w:rsidRPr="005206B5">
        <w:rPr>
          <w:color w:val="000000"/>
          <w:szCs w:val="24"/>
        </w:rPr>
        <w:t>w następującym układzie:</w:t>
      </w:r>
    </w:p>
    <w:p w14:paraId="25F22113" w14:textId="6E4F4109" w:rsidR="005206B5" w:rsidRPr="005206B5" w:rsidRDefault="005206B5" w:rsidP="005206B5">
      <w:pPr>
        <w:shd w:val="clear" w:color="auto" w:fill="FFFFFF"/>
        <w:overflowPunct/>
        <w:autoSpaceDE/>
        <w:ind w:right="10"/>
        <w:jc w:val="both"/>
        <w:textAlignment w:val="auto"/>
        <w:rPr>
          <w:color w:val="000000"/>
          <w:szCs w:val="24"/>
        </w:rPr>
      </w:pPr>
      <w:r w:rsidRPr="005206B5">
        <w:rPr>
          <w:color w:val="000000"/>
          <w:szCs w:val="24"/>
        </w:rPr>
        <w:t xml:space="preserve">    </w:t>
      </w:r>
      <w:r w:rsidR="00316C7B">
        <w:rPr>
          <w:color w:val="000000"/>
          <w:szCs w:val="24"/>
        </w:rPr>
        <w:t xml:space="preserve">  </w:t>
      </w:r>
      <w:r w:rsidRPr="005206B5">
        <w:rPr>
          <w:color w:val="000000"/>
          <w:szCs w:val="24"/>
        </w:rPr>
        <w:t>Nabywca/ Podmiot 2: Powiat Świdnicki</w:t>
      </w:r>
    </w:p>
    <w:p w14:paraId="54EBACF8" w14:textId="77777777" w:rsidR="005206B5" w:rsidRPr="005206B5" w:rsidRDefault="005206B5" w:rsidP="005206B5">
      <w:pPr>
        <w:shd w:val="clear" w:color="auto" w:fill="FFFFFF"/>
        <w:overflowPunct/>
        <w:autoSpaceDE/>
        <w:ind w:right="10"/>
        <w:jc w:val="both"/>
        <w:textAlignment w:val="auto"/>
        <w:rPr>
          <w:color w:val="000000"/>
          <w:szCs w:val="24"/>
        </w:rPr>
      </w:pPr>
      <w:r w:rsidRPr="005206B5">
        <w:rPr>
          <w:color w:val="000000"/>
          <w:szCs w:val="24"/>
        </w:rPr>
        <w:t xml:space="preserve"> </w:t>
      </w:r>
      <w:r w:rsidRPr="005206B5">
        <w:rPr>
          <w:color w:val="000000"/>
          <w:szCs w:val="24"/>
        </w:rPr>
        <w:tab/>
      </w:r>
      <w:r w:rsidRPr="005206B5">
        <w:rPr>
          <w:color w:val="000000"/>
          <w:szCs w:val="24"/>
        </w:rPr>
        <w:tab/>
      </w:r>
      <w:r w:rsidRPr="005206B5">
        <w:rPr>
          <w:color w:val="000000"/>
          <w:szCs w:val="24"/>
        </w:rPr>
        <w:tab/>
        <w:t xml:space="preserve">    ul. Marii Skłodowskiej-Curie 7, 58-100 Świdnica</w:t>
      </w:r>
    </w:p>
    <w:p w14:paraId="7057827A" w14:textId="77777777" w:rsidR="005206B5" w:rsidRPr="005206B5" w:rsidRDefault="005206B5" w:rsidP="005206B5">
      <w:pPr>
        <w:shd w:val="clear" w:color="auto" w:fill="FFFFFF"/>
        <w:overflowPunct/>
        <w:autoSpaceDE/>
        <w:ind w:right="10"/>
        <w:jc w:val="both"/>
        <w:textAlignment w:val="auto"/>
        <w:rPr>
          <w:color w:val="000000"/>
          <w:szCs w:val="24"/>
        </w:rPr>
      </w:pPr>
      <w:r w:rsidRPr="005206B5">
        <w:rPr>
          <w:color w:val="000000"/>
          <w:szCs w:val="24"/>
        </w:rPr>
        <w:tab/>
      </w:r>
      <w:r w:rsidRPr="005206B5">
        <w:rPr>
          <w:color w:val="000000"/>
          <w:szCs w:val="24"/>
        </w:rPr>
        <w:tab/>
      </w:r>
      <w:r w:rsidRPr="005206B5">
        <w:rPr>
          <w:color w:val="000000"/>
          <w:szCs w:val="24"/>
        </w:rPr>
        <w:tab/>
        <w:t xml:space="preserve">    NIP 884-23-69-827;</w:t>
      </w:r>
    </w:p>
    <w:p w14:paraId="68358119" w14:textId="717EF113" w:rsidR="005206B5" w:rsidRPr="005206B5" w:rsidRDefault="005206B5" w:rsidP="005206B5">
      <w:pPr>
        <w:shd w:val="clear" w:color="auto" w:fill="FFFFFF"/>
        <w:overflowPunct/>
        <w:autoSpaceDE/>
        <w:ind w:right="10"/>
        <w:jc w:val="both"/>
        <w:textAlignment w:val="auto"/>
        <w:rPr>
          <w:color w:val="000000"/>
          <w:szCs w:val="24"/>
        </w:rPr>
      </w:pPr>
      <w:r w:rsidRPr="005206B5">
        <w:rPr>
          <w:color w:val="000000"/>
          <w:szCs w:val="24"/>
        </w:rPr>
        <w:t xml:space="preserve">    </w:t>
      </w:r>
      <w:r w:rsidR="00316C7B">
        <w:rPr>
          <w:color w:val="000000"/>
          <w:szCs w:val="24"/>
        </w:rPr>
        <w:t xml:space="preserve">  </w:t>
      </w:r>
      <w:r w:rsidRPr="005206B5">
        <w:rPr>
          <w:color w:val="000000"/>
          <w:szCs w:val="24"/>
        </w:rPr>
        <w:t>Odbiorca/ Podmiot 3: Jednostka organizacyjna - Starostwo Powiatowe w Świdnicy,</w:t>
      </w:r>
    </w:p>
    <w:p w14:paraId="67A682CE" w14:textId="77777777" w:rsidR="005206B5" w:rsidRPr="005206B5" w:rsidRDefault="005206B5" w:rsidP="005206B5">
      <w:pPr>
        <w:shd w:val="clear" w:color="auto" w:fill="FFFFFF"/>
        <w:overflowPunct/>
        <w:autoSpaceDE/>
        <w:ind w:right="10"/>
        <w:jc w:val="both"/>
        <w:textAlignment w:val="auto"/>
        <w:rPr>
          <w:color w:val="000000"/>
          <w:szCs w:val="24"/>
        </w:rPr>
      </w:pPr>
      <w:r w:rsidRPr="005206B5">
        <w:rPr>
          <w:color w:val="000000"/>
          <w:szCs w:val="24"/>
        </w:rPr>
        <w:tab/>
      </w:r>
      <w:r w:rsidRPr="005206B5">
        <w:rPr>
          <w:color w:val="000000"/>
          <w:szCs w:val="24"/>
        </w:rPr>
        <w:tab/>
      </w:r>
      <w:r w:rsidRPr="005206B5">
        <w:rPr>
          <w:color w:val="000000"/>
          <w:szCs w:val="24"/>
        </w:rPr>
        <w:tab/>
        <w:t xml:space="preserve">    ul. Marii Skłodowskiej-Curie 7, 58-100 Świdnica</w:t>
      </w:r>
    </w:p>
    <w:p w14:paraId="79F51A29" w14:textId="77777777" w:rsidR="005206B5" w:rsidRPr="005206B5" w:rsidRDefault="005206B5" w:rsidP="005206B5">
      <w:pPr>
        <w:shd w:val="clear" w:color="auto" w:fill="FFFFFF"/>
        <w:overflowPunct/>
        <w:autoSpaceDE/>
        <w:ind w:right="10"/>
        <w:jc w:val="both"/>
        <w:textAlignment w:val="auto"/>
        <w:rPr>
          <w:color w:val="000000"/>
          <w:szCs w:val="24"/>
        </w:rPr>
      </w:pPr>
      <w:r w:rsidRPr="005206B5">
        <w:rPr>
          <w:color w:val="000000"/>
          <w:szCs w:val="24"/>
        </w:rPr>
        <w:tab/>
      </w:r>
      <w:r w:rsidRPr="005206B5">
        <w:rPr>
          <w:color w:val="000000"/>
          <w:szCs w:val="24"/>
        </w:rPr>
        <w:tab/>
      </w:r>
      <w:r w:rsidRPr="005206B5">
        <w:rPr>
          <w:color w:val="000000"/>
          <w:szCs w:val="24"/>
        </w:rPr>
        <w:tab/>
        <w:t xml:space="preserve">    NIP 884-22-29-256</w:t>
      </w:r>
    </w:p>
    <w:p w14:paraId="4AF9845D" w14:textId="77777777" w:rsidR="005206B5" w:rsidRPr="005206B5" w:rsidRDefault="005206B5" w:rsidP="005206B5">
      <w:pPr>
        <w:shd w:val="clear" w:color="auto" w:fill="FFFFFF"/>
        <w:overflowPunct/>
        <w:autoSpaceDE/>
        <w:ind w:right="10"/>
        <w:jc w:val="both"/>
        <w:textAlignment w:val="auto"/>
        <w:rPr>
          <w:color w:val="000000"/>
          <w:szCs w:val="24"/>
        </w:rPr>
      </w:pPr>
      <w:r w:rsidRPr="005206B5">
        <w:rPr>
          <w:color w:val="000000"/>
          <w:szCs w:val="24"/>
        </w:rPr>
        <w:tab/>
      </w:r>
      <w:r w:rsidRPr="005206B5">
        <w:rPr>
          <w:color w:val="000000"/>
          <w:szCs w:val="24"/>
        </w:rPr>
        <w:tab/>
      </w:r>
      <w:r w:rsidRPr="005206B5">
        <w:rPr>
          <w:color w:val="000000"/>
          <w:szCs w:val="24"/>
        </w:rPr>
        <w:tab/>
        <w:t xml:space="preserve">    rola: JST-odbiorca.</w:t>
      </w:r>
    </w:p>
    <w:p w14:paraId="1D5CFE79" w14:textId="734FEF8F" w:rsidR="005206B5" w:rsidRDefault="005206B5" w:rsidP="005206B5">
      <w:pPr>
        <w:numPr>
          <w:ilvl w:val="0"/>
          <w:numId w:val="8"/>
        </w:numPr>
        <w:shd w:val="clear" w:color="auto" w:fill="FFFFFF"/>
        <w:tabs>
          <w:tab w:val="num" w:pos="284"/>
        </w:tabs>
        <w:overflowPunct/>
        <w:autoSpaceDE/>
        <w:ind w:left="360" w:right="10"/>
        <w:jc w:val="both"/>
        <w:textAlignment w:val="auto"/>
        <w:rPr>
          <w:color w:val="000000"/>
          <w:szCs w:val="24"/>
        </w:rPr>
      </w:pPr>
      <w:r w:rsidRPr="005206B5">
        <w:rPr>
          <w:color w:val="000000"/>
          <w:szCs w:val="24"/>
        </w:rPr>
        <w:t>Należności wynikające z wystawionych faktur zostaną uregulowane na rachunek bankowy wskazany w fakturze w terminie jak w ust. 4 od daty jej dostarczenia Zamawiającemu wraz z dokumentami rozliczeniowymi lub od daty ich umieszczenia w Krajowym System e-Faktur prowadzonym zgodnie z ustawą z dnia 11 marca 2004 r. o podatku od towarów i usług (</w:t>
      </w:r>
      <w:proofErr w:type="spellStart"/>
      <w:r w:rsidRPr="005206B5">
        <w:rPr>
          <w:color w:val="000000"/>
          <w:szCs w:val="24"/>
        </w:rPr>
        <w:t>t.j</w:t>
      </w:r>
      <w:proofErr w:type="spellEnd"/>
      <w:r w:rsidRPr="005206B5">
        <w:rPr>
          <w:color w:val="000000"/>
          <w:szCs w:val="24"/>
        </w:rPr>
        <w:t xml:space="preserve">. </w:t>
      </w:r>
      <w:r>
        <w:rPr>
          <w:color w:val="000000"/>
          <w:szCs w:val="24"/>
        </w:rPr>
        <w:t xml:space="preserve">                    </w:t>
      </w:r>
      <w:r w:rsidRPr="005206B5">
        <w:rPr>
          <w:color w:val="000000"/>
          <w:szCs w:val="24"/>
        </w:rPr>
        <w:t xml:space="preserve">Dz. U. z 2025 r. poz. 775 z </w:t>
      </w:r>
      <w:proofErr w:type="spellStart"/>
      <w:r w:rsidRPr="005206B5">
        <w:rPr>
          <w:color w:val="000000"/>
          <w:szCs w:val="24"/>
        </w:rPr>
        <w:t>późn</w:t>
      </w:r>
      <w:proofErr w:type="spellEnd"/>
      <w:r w:rsidRPr="005206B5">
        <w:rPr>
          <w:color w:val="000000"/>
          <w:szCs w:val="24"/>
        </w:rPr>
        <w:t>. zm.). Za termin dokonania zapłaty należności uważa się dzień obciążenia rachunku bankowego Zamawiającego.</w:t>
      </w:r>
    </w:p>
    <w:p w14:paraId="139B21E1" w14:textId="6D445332" w:rsidR="005206B5" w:rsidRDefault="005206B5" w:rsidP="005206B5">
      <w:pPr>
        <w:numPr>
          <w:ilvl w:val="0"/>
          <w:numId w:val="8"/>
        </w:numPr>
        <w:shd w:val="clear" w:color="auto" w:fill="FFFFFF"/>
        <w:tabs>
          <w:tab w:val="num" w:pos="284"/>
        </w:tabs>
        <w:overflowPunct/>
        <w:autoSpaceDE/>
        <w:ind w:left="360" w:right="10"/>
        <w:jc w:val="both"/>
        <w:textAlignment w:val="auto"/>
        <w:rPr>
          <w:color w:val="000000"/>
          <w:szCs w:val="24"/>
        </w:rPr>
      </w:pPr>
      <w:r w:rsidRPr="005206B5">
        <w:rPr>
          <w:color w:val="000000"/>
          <w:szCs w:val="24"/>
        </w:rPr>
        <w:t>W przypadku wystawienia przez Wykonawcę faktury niezgodnie z zapisami powyżej, przewidziane w niniejszej umowie oraz wskazane w fakturze terminy płatności nie rozpoczynają biegu do momentu dokonania przez Wykonawcę korekty błędnie wystawionej faktury. Korekt powinna uwzględniać zasady, o których mowa powyżej. Zamawiający nie jest zobowiązany do dokonania płatności w przypadku faktur wystawionych przez Wykonawcę  w sposób nieuwzględniający zasad jak w ust.7-8.</w:t>
      </w:r>
    </w:p>
    <w:p w14:paraId="416F77E0" w14:textId="54D8E719" w:rsidR="005206B5" w:rsidRDefault="005206B5" w:rsidP="005206B5">
      <w:pPr>
        <w:numPr>
          <w:ilvl w:val="0"/>
          <w:numId w:val="8"/>
        </w:numPr>
        <w:shd w:val="clear" w:color="auto" w:fill="FFFFFF"/>
        <w:tabs>
          <w:tab w:val="num" w:pos="284"/>
        </w:tabs>
        <w:overflowPunct/>
        <w:autoSpaceDE/>
        <w:ind w:left="360" w:right="10"/>
        <w:jc w:val="both"/>
        <w:textAlignment w:val="auto"/>
        <w:rPr>
          <w:color w:val="000000"/>
          <w:szCs w:val="24"/>
        </w:rPr>
      </w:pPr>
      <w:r>
        <w:rPr>
          <w:color w:val="000000"/>
          <w:szCs w:val="24"/>
        </w:rPr>
        <w:t xml:space="preserve"> </w:t>
      </w:r>
      <w:r w:rsidRPr="005206B5">
        <w:rPr>
          <w:color w:val="000000"/>
          <w:szCs w:val="24"/>
        </w:rPr>
        <w:t xml:space="preserve">Strony zgodnie postanawiają, że załączniki do faktur ustrukturyzowanych będą przekazywane przy wykorzystaniu poczty elektronicznej na następujący adres Zamawiającego: </w:t>
      </w:r>
      <w:r w:rsidRPr="005206B5">
        <w:rPr>
          <w:color w:val="000000"/>
          <w:szCs w:val="24"/>
        </w:rPr>
        <w:lastRenderedPageBreak/>
        <w:t xml:space="preserve">starostwo@powiat.swidnica.pl . Adres ten właściwy jest także do przekazywania faktur w sytuacji braku możliwości wystawienia faktury ustrukturyzowanej, w szczególności z uwagi na niedostępność lub awarię </w:t>
      </w:r>
      <w:proofErr w:type="spellStart"/>
      <w:r w:rsidRPr="005206B5">
        <w:rPr>
          <w:color w:val="000000"/>
          <w:szCs w:val="24"/>
        </w:rPr>
        <w:t>KSeF</w:t>
      </w:r>
      <w:proofErr w:type="spellEnd"/>
      <w:r w:rsidRPr="005206B5">
        <w:rPr>
          <w:color w:val="000000"/>
          <w:szCs w:val="24"/>
        </w:rPr>
        <w:t>.</w:t>
      </w:r>
    </w:p>
    <w:p w14:paraId="5167B734" w14:textId="6774846D" w:rsidR="005206B5" w:rsidRDefault="005206B5" w:rsidP="005206B5">
      <w:pPr>
        <w:numPr>
          <w:ilvl w:val="0"/>
          <w:numId w:val="8"/>
        </w:numPr>
        <w:shd w:val="clear" w:color="auto" w:fill="FFFFFF"/>
        <w:tabs>
          <w:tab w:val="num" w:pos="284"/>
        </w:tabs>
        <w:overflowPunct/>
        <w:autoSpaceDE/>
        <w:ind w:left="360" w:right="10"/>
        <w:jc w:val="both"/>
        <w:textAlignment w:val="auto"/>
        <w:rPr>
          <w:color w:val="000000"/>
          <w:szCs w:val="24"/>
        </w:rPr>
      </w:pPr>
      <w:r w:rsidRPr="005206B5">
        <w:rPr>
          <w:color w:val="000000"/>
          <w:szCs w:val="24"/>
        </w:rPr>
        <w:t>Wykonawca prowadzący działalność gospodarczą oświadcza, że rachunek bankowy wskazany w fakturze VAT, służący do rozliczenia wynagrodzenia przedmiotu umowy spełnia wymogi na potrzeby mechanizmu podzielonej płatności (</w:t>
      </w:r>
      <w:proofErr w:type="spellStart"/>
      <w:r w:rsidRPr="005206B5">
        <w:rPr>
          <w:color w:val="000000"/>
          <w:szCs w:val="24"/>
        </w:rPr>
        <w:t>split</w:t>
      </w:r>
      <w:proofErr w:type="spellEnd"/>
      <w:r w:rsidRPr="005206B5">
        <w:rPr>
          <w:color w:val="000000"/>
          <w:szCs w:val="24"/>
        </w:rPr>
        <w:t xml:space="preserve"> </w:t>
      </w:r>
      <w:proofErr w:type="spellStart"/>
      <w:r w:rsidRPr="005206B5">
        <w:rPr>
          <w:color w:val="000000"/>
          <w:szCs w:val="24"/>
        </w:rPr>
        <w:t>payment</w:t>
      </w:r>
      <w:proofErr w:type="spellEnd"/>
      <w:r w:rsidRPr="005206B5">
        <w:rPr>
          <w:color w:val="000000"/>
          <w:szCs w:val="24"/>
        </w:rPr>
        <w:t>), tzn. że do ww. rachunku bankowego jest przypisany rachunek VAT, a także spełniać będzie inne warunki określone w powszechnie obowiązujących przepisach w tym zakresie.</w:t>
      </w:r>
    </w:p>
    <w:p w14:paraId="75EA70F2" w14:textId="2ED623F7" w:rsidR="005206B5" w:rsidRDefault="005206B5" w:rsidP="005206B5">
      <w:pPr>
        <w:numPr>
          <w:ilvl w:val="0"/>
          <w:numId w:val="8"/>
        </w:numPr>
        <w:shd w:val="clear" w:color="auto" w:fill="FFFFFF"/>
        <w:tabs>
          <w:tab w:val="num" w:pos="284"/>
        </w:tabs>
        <w:overflowPunct/>
        <w:autoSpaceDE/>
        <w:ind w:left="360" w:right="10"/>
        <w:jc w:val="both"/>
        <w:textAlignment w:val="auto"/>
        <w:rPr>
          <w:color w:val="000000"/>
          <w:szCs w:val="24"/>
        </w:rPr>
      </w:pPr>
      <w:r>
        <w:rPr>
          <w:color w:val="000000"/>
          <w:szCs w:val="24"/>
        </w:rPr>
        <w:t xml:space="preserve"> </w:t>
      </w:r>
      <w:r w:rsidRPr="005206B5">
        <w:rPr>
          <w:color w:val="000000"/>
          <w:szCs w:val="24"/>
        </w:rPr>
        <w:t>Ponadto Wykonawca prowadzący działalność gospodarczą oświadcza, że rachunek wskazany na fakturze został wskazany w zgłoszeniu złożonym przez Wykonawcę do naczelnika właściwego urzędu skarbowego i znajduje się na tzw. „białej liście podatników VAT”, o której mowa w art. 96 b ustawy z dnia 11 marca 2004 r. o podatku od towarów i usług. Jeżeli Zamawiający stwierdzi, że rachunek wskazany przez Wykonawcę na fakturze nie znajduje się na tzw. „białej liście podatników VAT” lub rachunek wskazany przez Wykonawcę nie spełnia wymogów określonych w ust. 13 niniejszego paragrafu, Zamawiający wstrzyma się z dokonaniem zapłaty za prawidłową realizację przedmiotu umowy do czasu wskazania innego rachunku przez Wykonawcę, który będzie umieszczony na przedmiotowej liście oraz będzie spełniał warunki określone w ust. 13. W takim przypadku Wykonawca zrzeka się prawa do żądania odsetek za opóźnienie w płatności do czasu powiadomienia Zamawiającego o numerze rachunku spełniającego wymogi, o których mowa w zdaniu poprzednim.</w:t>
      </w:r>
    </w:p>
    <w:p w14:paraId="5ABFAD70" w14:textId="5090C596" w:rsidR="00396F0A" w:rsidRPr="005206B5" w:rsidRDefault="005206B5" w:rsidP="005206B5">
      <w:pPr>
        <w:numPr>
          <w:ilvl w:val="0"/>
          <w:numId w:val="8"/>
        </w:numPr>
        <w:shd w:val="clear" w:color="auto" w:fill="FFFFFF"/>
        <w:tabs>
          <w:tab w:val="num" w:pos="284"/>
        </w:tabs>
        <w:overflowPunct/>
        <w:autoSpaceDE/>
        <w:ind w:left="360" w:right="10"/>
        <w:jc w:val="both"/>
        <w:textAlignment w:val="auto"/>
        <w:rPr>
          <w:color w:val="000000"/>
          <w:szCs w:val="24"/>
        </w:rPr>
      </w:pPr>
      <w:r>
        <w:rPr>
          <w:color w:val="000000"/>
          <w:szCs w:val="24"/>
        </w:rPr>
        <w:t xml:space="preserve"> </w:t>
      </w:r>
      <w:r w:rsidR="00396F0A" w:rsidRPr="005206B5">
        <w:rPr>
          <w:szCs w:val="24"/>
          <w:lang w:bidi="pl-PL"/>
        </w:rPr>
        <w:t>Jeżeli wynagrodzenie nie zostanie zapłacone w ustalonym terminie, Zamawiający będzie płacił Wykonawcy odsetki ustawowe za opóźnienie, od dnia następnego po dniu ich</w:t>
      </w:r>
      <w:r w:rsidR="00396F0A" w:rsidRPr="005206B5">
        <w:rPr>
          <w:color w:val="000000"/>
          <w:szCs w:val="24"/>
        </w:rPr>
        <w:t xml:space="preserve"> </w:t>
      </w:r>
      <w:r w:rsidR="00396F0A" w:rsidRPr="005206B5">
        <w:rPr>
          <w:szCs w:val="24"/>
          <w:lang w:bidi="pl-PL"/>
        </w:rPr>
        <w:t>wymagalności.</w:t>
      </w:r>
    </w:p>
    <w:p w14:paraId="4C509B6B" w14:textId="77777777" w:rsidR="005A00A4" w:rsidRPr="00396F0A" w:rsidRDefault="005A00A4" w:rsidP="005A00A4">
      <w:pPr>
        <w:shd w:val="clear" w:color="auto" w:fill="FFFFFF"/>
        <w:overflowPunct/>
        <w:autoSpaceDE/>
        <w:ind w:right="10"/>
        <w:jc w:val="both"/>
        <w:textAlignment w:val="auto"/>
        <w:rPr>
          <w:color w:val="000000"/>
          <w:sz w:val="20"/>
        </w:rPr>
      </w:pPr>
    </w:p>
    <w:p w14:paraId="4AC8C2BB" w14:textId="77777777" w:rsidR="00CF2758" w:rsidRPr="00C42469" w:rsidRDefault="00CF2758" w:rsidP="00CF2758">
      <w:pPr>
        <w:jc w:val="center"/>
        <w:rPr>
          <w:b/>
          <w:szCs w:val="24"/>
        </w:rPr>
      </w:pPr>
      <w:r w:rsidRPr="00C42469">
        <w:rPr>
          <w:b/>
          <w:szCs w:val="24"/>
        </w:rPr>
        <w:t>§ 6 Kary umowne</w:t>
      </w:r>
    </w:p>
    <w:p w14:paraId="12E352CF" w14:textId="77777777" w:rsidR="00CF2758" w:rsidRPr="00396F0A" w:rsidRDefault="00CF2758" w:rsidP="00CF2758">
      <w:pPr>
        <w:jc w:val="center"/>
        <w:rPr>
          <w:b/>
          <w:sz w:val="10"/>
          <w:szCs w:val="10"/>
        </w:rPr>
      </w:pPr>
    </w:p>
    <w:p w14:paraId="0B61636A" w14:textId="77777777" w:rsidR="005206B5" w:rsidRPr="00A355C9" w:rsidRDefault="005206B5" w:rsidP="005206B5">
      <w:pPr>
        <w:numPr>
          <w:ilvl w:val="0"/>
          <w:numId w:val="17"/>
        </w:numPr>
        <w:suppressAutoHyphens/>
        <w:ind w:left="360"/>
        <w:jc w:val="both"/>
        <w:rPr>
          <w:szCs w:val="24"/>
        </w:rPr>
      </w:pPr>
      <w:r w:rsidRPr="00A355C9">
        <w:rPr>
          <w:szCs w:val="24"/>
        </w:rPr>
        <w:t>Strony postanawiają, że obowiązującą je formą odszkodowania stanowią kary umowne.</w:t>
      </w:r>
    </w:p>
    <w:p w14:paraId="322FA111" w14:textId="77777777" w:rsidR="005206B5" w:rsidRPr="00A355C9" w:rsidRDefault="005206B5" w:rsidP="005206B5">
      <w:pPr>
        <w:numPr>
          <w:ilvl w:val="0"/>
          <w:numId w:val="17"/>
        </w:numPr>
        <w:suppressAutoHyphens/>
        <w:ind w:left="360"/>
        <w:jc w:val="both"/>
        <w:rPr>
          <w:szCs w:val="24"/>
        </w:rPr>
      </w:pPr>
      <w:r w:rsidRPr="00A355C9">
        <w:rPr>
          <w:szCs w:val="24"/>
        </w:rPr>
        <w:t>Kary te będą naliczane w następujących wypadkach i wysokościach:</w:t>
      </w:r>
    </w:p>
    <w:p w14:paraId="6842CE8F" w14:textId="77777777" w:rsidR="005206B5" w:rsidRPr="00A355C9" w:rsidRDefault="005206B5" w:rsidP="005206B5">
      <w:pPr>
        <w:pStyle w:val="Akapitzlist"/>
        <w:numPr>
          <w:ilvl w:val="0"/>
          <w:numId w:val="18"/>
        </w:numPr>
        <w:suppressAutoHyphens/>
        <w:jc w:val="both"/>
        <w:textAlignment w:val="auto"/>
      </w:pPr>
      <w:r w:rsidRPr="00A355C9">
        <w:t>w przypadku odstąpienia od umowy z winy jednej ze stron, wysokość kary umownej należnej drugiej stronie wynosi 20 % wartości przedmiotu umowy brutto, od wykonania którego odstąpiono,</w:t>
      </w:r>
    </w:p>
    <w:p w14:paraId="65FB256E" w14:textId="2C957285" w:rsidR="005206B5" w:rsidRDefault="005206B5" w:rsidP="005206B5">
      <w:pPr>
        <w:pStyle w:val="Akapitzlist"/>
        <w:numPr>
          <w:ilvl w:val="0"/>
          <w:numId w:val="18"/>
        </w:numPr>
        <w:suppressAutoHyphens/>
        <w:jc w:val="both"/>
        <w:textAlignment w:val="auto"/>
      </w:pPr>
      <w:r w:rsidRPr="00A355C9">
        <w:rPr>
          <w:color w:val="000000"/>
        </w:rPr>
        <w:t>za nieterminowe wykonanie przedmiotu umowy, Zamawiający naliczy Wykonawcy karę umowną w wysokości 0,2 % wartości przedmiotu umowy brutto objętego opóźnieniem za każdy</w:t>
      </w:r>
      <w:r w:rsidRPr="00A355C9">
        <w:t xml:space="preserve"> dzień opóźnienia. </w:t>
      </w:r>
    </w:p>
    <w:p w14:paraId="378B0172" w14:textId="196274FC" w:rsidR="009940BE" w:rsidRPr="009940BE" w:rsidRDefault="009940BE" w:rsidP="009940BE">
      <w:pPr>
        <w:numPr>
          <w:ilvl w:val="0"/>
          <w:numId w:val="18"/>
        </w:numPr>
        <w:overflowPunct/>
        <w:autoSpaceDE/>
        <w:jc w:val="both"/>
        <w:textAlignment w:val="auto"/>
        <w:rPr>
          <w:szCs w:val="24"/>
        </w:rPr>
      </w:pPr>
      <w:r w:rsidRPr="00C42469">
        <w:rPr>
          <w:szCs w:val="24"/>
        </w:rPr>
        <w:t xml:space="preserve">za opóźnienie w usunięciu braków bądź nieprawidłowości, o których mowa w § 3 </w:t>
      </w:r>
      <w:r>
        <w:rPr>
          <w:szCs w:val="24"/>
        </w:rPr>
        <w:t>ust. 5</w:t>
      </w:r>
      <w:r w:rsidRPr="00C42469">
        <w:rPr>
          <w:szCs w:val="24"/>
        </w:rPr>
        <w:t xml:space="preserve">, </w:t>
      </w:r>
      <w:r>
        <w:rPr>
          <w:szCs w:val="24"/>
        </w:rPr>
        <w:br/>
      </w:r>
      <w:r w:rsidRPr="00C42469">
        <w:rPr>
          <w:szCs w:val="24"/>
        </w:rPr>
        <w:t xml:space="preserve">0,7 % wynagrodzenia umownego </w:t>
      </w:r>
      <w:r>
        <w:rPr>
          <w:szCs w:val="24"/>
        </w:rPr>
        <w:t xml:space="preserve">brutto </w:t>
      </w:r>
      <w:r w:rsidRPr="00C42469">
        <w:rPr>
          <w:szCs w:val="24"/>
        </w:rPr>
        <w:t>za każdy dzień opóźnienia, licząc od umo</w:t>
      </w:r>
      <w:r>
        <w:rPr>
          <w:szCs w:val="24"/>
        </w:rPr>
        <w:t>wnego terminu usunięcia braków.</w:t>
      </w:r>
    </w:p>
    <w:p w14:paraId="6ED7D2DC" w14:textId="77777777" w:rsidR="005206B5" w:rsidRDefault="005206B5" w:rsidP="005206B5">
      <w:pPr>
        <w:numPr>
          <w:ilvl w:val="0"/>
          <w:numId w:val="17"/>
        </w:numPr>
        <w:suppressAutoHyphens/>
        <w:ind w:left="360"/>
        <w:jc w:val="both"/>
        <w:rPr>
          <w:szCs w:val="24"/>
        </w:rPr>
      </w:pPr>
      <w:r w:rsidRPr="00A355C9">
        <w:rPr>
          <w:szCs w:val="24"/>
        </w:rPr>
        <w:t>Jeżeli zastrzeżone kary nie pokryją szkody powstałej w wyniku niewykonania lub nienależytego wykonania umowy - strony zastrzegają dochodzenie odszkodowania uzupełniającego przenoszącego wysokość kar umownych.</w:t>
      </w:r>
    </w:p>
    <w:p w14:paraId="68C14352" w14:textId="77777777" w:rsidR="005206B5" w:rsidRPr="00761A2C" w:rsidRDefault="005206B5" w:rsidP="005206B5">
      <w:pPr>
        <w:numPr>
          <w:ilvl w:val="0"/>
          <w:numId w:val="17"/>
        </w:numPr>
        <w:suppressAutoHyphens/>
        <w:ind w:left="360"/>
        <w:jc w:val="both"/>
        <w:rPr>
          <w:szCs w:val="24"/>
        </w:rPr>
      </w:pPr>
      <w:r w:rsidRPr="00A355C9">
        <w:t xml:space="preserve">Wynagrodzenie Wykonawcy </w:t>
      </w:r>
      <w:r>
        <w:t xml:space="preserve">może być </w:t>
      </w:r>
      <w:r w:rsidRPr="00A355C9">
        <w:t>pomniejszon</w:t>
      </w:r>
      <w:r>
        <w:t>e o kwotę równą wysokości kary umownej.</w:t>
      </w:r>
    </w:p>
    <w:p w14:paraId="5940954D" w14:textId="77777777" w:rsidR="005206B5" w:rsidRDefault="005206B5" w:rsidP="005206B5">
      <w:pPr>
        <w:numPr>
          <w:ilvl w:val="0"/>
          <w:numId w:val="17"/>
        </w:numPr>
        <w:suppressAutoHyphens/>
        <w:ind w:left="360"/>
        <w:jc w:val="both"/>
        <w:rPr>
          <w:szCs w:val="24"/>
        </w:rPr>
      </w:pPr>
      <w:r w:rsidRPr="00761A2C">
        <w:rPr>
          <w:szCs w:val="24"/>
        </w:rPr>
        <w:t>Obowiązek zapłaty kary umownej powstaje w terminie 7 dni od doręczenia zawiadomienia o jej naliczeniu.</w:t>
      </w:r>
    </w:p>
    <w:p w14:paraId="6CC06B71" w14:textId="77777777" w:rsidR="009940BE" w:rsidRDefault="005206B5" w:rsidP="009940BE">
      <w:pPr>
        <w:numPr>
          <w:ilvl w:val="0"/>
          <w:numId w:val="17"/>
        </w:numPr>
        <w:suppressAutoHyphens/>
        <w:ind w:left="360"/>
        <w:jc w:val="both"/>
        <w:rPr>
          <w:szCs w:val="24"/>
        </w:rPr>
      </w:pPr>
      <w:r w:rsidRPr="00761A2C">
        <w:rPr>
          <w:szCs w:val="24"/>
        </w:rPr>
        <w:t>W przypadku odstąpienia od umowy Zamawiający zastrzega prawo do odszkodowania i kary umownej.</w:t>
      </w:r>
    </w:p>
    <w:p w14:paraId="5D9BDEDC" w14:textId="408C11C2" w:rsidR="009940BE" w:rsidRDefault="00CF2758" w:rsidP="009940BE">
      <w:pPr>
        <w:shd w:val="clear" w:color="auto" w:fill="FFFFFF"/>
        <w:tabs>
          <w:tab w:val="left" w:pos="-142"/>
          <w:tab w:val="left" w:leader="underscore" w:pos="9461"/>
        </w:tabs>
        <w:overflowPunct/>
        <w:autoSpaceDE/>
        <w:jc w:val="center"/>
        <w:rPr>
          <w:b/>
          <w:szCs w:val="24"/>
        </w:rPr>
      </w:pPr>
      <w:bookmarkStart w:id="1" w:name="_Hlt38869445"/>
      <w:bookmarkEnd w:id="1"/>
      <w:r w:rsidRPr="00C42469">
        <w:rPr>
          <w:b/>
          <w:szCs w:val="24"/>
        </w:rPr>
        <w:t xml:space="preserve">§ 7 </w:t>
      </w:r>
      <w:r w:rsidR="009940BE">
        <w:rPr>
          <w:b/>
          <w:szCs w:val="24"/>
        </w:rPr>
        <w:t xml:space="preserve"> </w:t>
      </w:r>
      <w:r w:rsidR="009940BE" w:rsidRPr="009940BE">
        <w:rPr>
          <w:b/>
          <w:szCs w:val="24"/>
        </w:rPr>
        <w:t xml:space="preserve">Odstąpienie </w:t>
      </w:r>
      <w:r w:rsidR="009940BE">
        <w:rPr>
          <w:b/>
          <w:szCs w:val="24"/>
        </w:rPr>
        <w:t>o</w:t>
      </w:r>
      <w:r w:rsidR="009940BE" w:rsidRPr="009940BE">
        <w:rPr>
          <w:b/>
          <w:szCs w:val="24"/>
        </w:rPr>
        <w:t xml:space="preserve">d </w:t>
      </w:r>
      <w:r w:rsidR="009940BE">
        <w:rPr>
          <w:b/>
          <w:szCs w:val="24"/>
        </w:rPr>
        <w:t>u</w:t>
      </w:r>
      <w:r w:rsidR="009940BE" w:rsidRPr="009940BE">
        <w:rPr>
          <w:b/>
          <w:szCs w:val="24"/>
        </w:rPr>
        <w:t>mowy</w:t>
      </w:r>
    </w:p>
    <w:p w14:paraId="58921245" w14:textId="77777777" w:rsidR="009940BE" w:rsidRDefault="009940BE" w:rsidP="009940BE">
      <w:pPr>
        <w:shd w:val="clear" w:color="auto" w:fill="FFFFFF"/>
        <w:tabs>
          <w:tab w:val="left" w:pos="-142"/>
          <w:tab w:val="left" w:leader="underscore" w:pos="9461"/>
        </w:tabs>
        <w:overflowPunct/>
        <w:autoSpaceDE/>
        <w:rPr>
          <w:b/>
          <w:szCs w:val="24"/>
        </w:rPr>
      </w:pPr>
    </w:p>
    <w:p w14:paraId="578F643E" w14:textId="217188BC" w:rsidR="009940BE" w:rsidRPr="009940BE" w:rsidRDefault="009940BE" w:rsidP="009940BE">
      <w:pPr>
        <w:shd w:val="clear" w:color="auto" w:fill="FFFFFF"/>
        <w:tabs>
          <w:tab w:val="left" w:pos="-142"/>
          <w:tab w:val="left" w:leader="underscore" w:pos="9461"/>
        </w:tabs>
        <w:overflowPunct/>
        <w:autoSpaceDE/>
        <w:rPr>
          <w:szCs w:val="24"/>
        </w:rPr>
      </w:pPr>
      <w:r>
        <w:rPr>
          <w:szCs w:val="24"/>
        </w:rPr>
        <w:t xml:space="preserve">1. </w:t>
      </w:r>
      <w:r w:rsidRPr="009940BE">
        <w:rPr>
          <w:szCs w:val="24"/>
        </w:rPr>
        <w:t>Zamawiający może odstąpić od niniejszej umowy w części lub w całości, jeżeli:</w:t>
      </w:r>
    </w:p>
    <w:p w14:paraId="33059656" w14:textId="182948B5" w:rsidR="009940BE" w:rsidRPr="009940BE" w:rsidRDefault="009940BE" w:rsidP="009940BE">
      <w:pPr>
        <w:shd w:val="clear" w:color="auto" w:fill="FFFFFF"/>
        <w:tabs>
          <w:tab w:val="left" w:pos="-142"/>
          <w:tab w:val="left" w:leader="underscore" w:pos="9461"/>
        </w:tabs>
        <w:overflowPunct/>
        <w:autoSpaceDE/>
        <w:ind w:left="708"/>
        <w:jc w:val="both"/>
        <w:rPr>
          <w:szCs w:val="24"/>
        </w:rPr>
      </w:pPr>
      <w:r w:rsidRPr="009940BE">
        <w:rPr>
          <w:szCs w:val="24"/>
        </w:rPr>
        <w:t xml:space="preserve">1) Wykonawca nie wykonuje przedmiotu umowy zgodnie z Umową lub pisemnymi zastrzeżeniami Zamawiającego albo zaniedbuje bądź przerywa </w:t>
      </w:r>
      <w:r>
        <w:rPr>
          <w:szCs w:val="24"/>
        </w:rPr>
        <w:t xml:space="preserve">prace </w:t>
      </w:r>
      <w:r w:rsidRPr="009940BE">
        <w:rPr>
          <w:szCs w:val="24"/>
        </w:rPr>
        <w:t xml:space="preserve">ze swojej winy na okres dłuższy niż </w:t>
      </w:r>
      <w:r>
        <w:rPr>
          <w:szCs w:val="24"/>
        </w:rPr>
        <w:t>21</w:t>
      </w:r>
      <w:r w:rsidRPr="009940BE">
        <w:rPr>
          <w:szCs w:val="24"/>
        </w:rPr>
        <w:t xml:space="preserve"> dni lub opóźnia się z wykonaniem przedmiotu umowy,</w:t>
      </w:r>
    </w:p>
    <w:p w14:paraId="786525B9" w14:textId="59FAAAC4" w:rsidR="009940BE" w:rsidRPr="009940BE" w:rsidRDefault="009940BE" w:rsidP="009940BE">
      <w:pPr>
        <w:shd w:val="clear" w:color="auto" w:fill="FFFFFF"/>
        <w:tabs>
          <w:tab w:val="left" w:pos="-142"/>
          <w:tab w:val="left" w:leader="underscore" w:pos="9461"/>
        </w:tabs>
        <w:overflowPunct/>
        <w:autoSpaceDE/>
        <w:ind w:left="708"/>
        <w:jc w:val="both"/>
        <w:rPr>
          <w:szCs w:val="24"/>
        </w:rPr>
      </w:pPr>
      <w:r w:rsidRPr="009940BE">
        <w:rPr>
          <w:szCs w:val="24"/>
        </w:rPr>
        <w:t xml:space="preserve">2) Wykonawca opóźnia się z rozpoczęciem wykonywania przedmiotu umowy lub nie kontynuuje </w:t>
      </w:r>
      <w:r>
        <w:rPr>
          <w:szCs w:val="24"/>
        </w:rPr>
        <w:t xml:space="preserve">prac </w:t>
      </w:r>
      <w:r w:rsidRPr="009940BE">
        <w:rPr>
          <w:szCs w:val="24"/>
        </w:rPr>
        <w:t>mimo wezwania złożonego na piśmie przez Zamawiającego.</w:t>
      </w:r>
    </w:p>
    <w:p w14:paraId="5679397D" w14:textId="1292EF32" w:rsidR="009940BE" w:rsidRDefault="009940BE" w:rsidP="009940BE">
      <w:pPr>
        <w:shd w:val="clear" w:color="auto" w:fill="FFFFFF"/>
        <w:tabs>
          <w:tab w:val="left" w:pos="-142"/>
          <w:tab w:val="left" w:leader="underscore" w:pos="9461"/>
        </w:tabs>
        <w:overflowPunct/>
        <w:autoSpaceDE/>
        <w:rPr>
          <w:szCs w:val="24"/>
        </w:rPr>
      </w:pPr>
      <w:r>
        <w:rPr>
          <w:szCs w:val="24"/>
        </w:rPr>
        <w:t xml:space="preserve">2.  </w:t>
      </w:r>
      <w:r w:rsidRPr="009940BE">
        <w:rPr>
          <w:szCs w:val="24"/>
        </w:rPr>
        <w:t xml:space="preserve">Oświadczenie w przedmiocie odstąpienia od umowy Zamawiający ma prawo złożyć w terminie </w:t>
      </w:r>
    </w:p>
    <w:p w14:paraId="5B652B28" w14:textId="12C7B5B7" w:rsidR="009940BE" w:rsidRPr="009940BE" w:rsidRDefault="009940BE" w:rsidP="009940BE">
      <w:pPr>
        <w:shd w:val="clear" w:color="auto" w:fill="FFFFFF"/>
        <w:tabs>
          <w:tab w:val="left" w:pos="-142"/>
          <w:tab w:val="left" w:leader="underscore" w:pos="9461"/>
        </w:tabs>
        <w:overflowPunct/>
        <w:autoSpaceDE/>
        <w:rPr>
          <w:szCs w:val="24"/>
        </w:rPr>
      </w:pPr>
      <w:r>
        <w:rPr>
          <w:szCs w:val="24"/>
        </w:rPr>
        <w:lastRenderedPageBreak/>
        <w:t xml:space="preserve">     </w:t>
      </w:r>
      <w:r w:rsidRPr="009940BE">
        <w:rPr>
          <w:szCs w:val="24"/>
        </w:rPr>
        <w:t>do 10 dni od zaistnienia przyczyny wskazanej w ust. 1 niniejszego paragrafu.</w:t>
      </w:r>
    </w:p>
    <w:p w14:paraId="4B5D8EE9" w14:textId="77777777" w:rsidR="009940BE" w:rsidRDefault="009940BE" w:rsidP="009940BE">
      <w:pPr>
        <w:shd w:val="clear" w:color="auto" w:fill="FFFFFF"/>
        <w:tabs>
          <w:tab w:val="left" w:pos="-142"/>
          <w:tab w:val="left" w:leader="underscore" w:pos="9461"/>
        </w:tabs>
        <w:overflowPunct/>
        <w:autoSpaceDE/>
        <w:rPr>
          <w:szCs w:val="24"/>
        </w:rPr>
      </w:pPr>
      <w:r w:rsidRPr="009940BE">
        <w:rPr>
          <w:szCs w:val="24"/>
        </w:rPr>
        <w:t xml:space="preserve">3. W razie odstąpienia od umowy, Wykonawca przy udziale Zamawiającego sporządzi protokół </w:t>
      </w:r>
    </w:p>
    <w:p w14:paraId="53358E99" w14:textId="43F5CC0B" w:rsidR="009940BE" w:rsidRPr="009940BE" w:rsidRDefault="009940BE" w:rsidP="009940BE">
      <w:pPr>
        <w:shd w:val="clear" w:color="auto" w:fill="FFFFFF"/>
        <w:tabs>
          <w:tab w:val="left" w:pos="-142"/>
          <w:tab w:val="left" w:leader="underscore" w:pos="9461"/>
        </w:tabs>
        <w:overflowPunct/>
        <w:autoSpaceDE/>
        <w:rPr>
          <w:szCs w:val="24"/>
        </w:rPr>
      </w:pPr>
      <w:r>
        <w:rPr>
          <w:szCs w:val="24"/>
        </w:rPr>
        <w:t xml:space="preserve">     </w:t>
      </w:r>
      <w:r w:rsidRPr="009940BE">
        <w:rPr>
          <w:szCs w:val="24"/>
        </w:rPr>
        <w:t>inwentaryzacji robót w toku w terminie 3 dni roboczych od dnia odstąpienia od umowy.</w:t>
      </w:r>
    </w:p>
    <w:p w14:paraId="7F588417" w14:textId="77777777" w:rsidR="009940BE" w:rsidRDefault="009940BE" w:rsidP="009940BE">
      <w:pPr>
        <w:shd w:val="clear" w:color="auto" w:fill="FFFFFF"/>
        <w:tabs>
          <w:tab w:val="left" w:pos="-142"/>
          <w:tab w:val="left" w:leader="underscore" w:pos="9461"/>
        </w:tabs>
        <w:overflowPunct/>
        <w:autoSpaceDE/>
        <w:rPr>
          <w:szCs w:val="24"/>
        </w:rPr>
      </w:pPr>
      <w:r w:rsidRPr="009940BE">
        <w:rPr>
          <w:szCs w:val="24"/>
        </w:rPr>
        <w:t xml:space="preserve">4. Wykonawcy zostanie zapłacone wynagrodzenie za roboty zrealizowane do dnia odstąpienia, </w:t>
      </w:r>
    </w:p>
    <w:p w14:paraId="48AC6118" w14:textId="1F8C678D" w:rsidR="009940BE" w:rsidRPr="009940BE" w:rsidRDefault="009940BE" w:rsidP="009940BE">
      <w:pPr>
        <w:shd w:val="clear" w:color="auto" w:fill="FFFFFF"/>
        <w:tabs>
          <w:tab w:val="left" w:pos="-142"/>
          <w:tab w:val="left" w:leader="underscore" w:pos="9461"/>
        </w:tabs>
        <w:overflowPunct/>
        <w:autoSpaceDE/>
        <w:rPr>
          <w:szCs w:val="24"/>
        </w:rPr>
      </w:pPr>
      <w:r>
        <w:rPr>
          <w:szCs w:val="24"/>
        </w:rPr>
        <w:t xml:space="preserve">     </w:t>
      </w:r>
      <w:r w:rsidRPr="009940BE">
        <w:rPr>
          <w:szCs w:val="24"/>
        </w:rPr>
        <w:t>których zakres zostanie określony w protokole.</w:t>
      </w:r>
    </w:p>
    <w:p w14:paraId="76D3D640" w14:textId="46FCF07A" w:rsidR="009940BE" w:rsidRPr="009940BE" w:rsidRDefault="009940BE" w:rsidP="009940BE">
      <w:pPr>
        <w:shd w:val="clear" w:color="auto" w:fill="FFFFFF"/>
        <w:tabs>
          <w:tab w:val="left" w:pos="-142"/>
          <w:tab w:val="left" w:leader="underscore" w:pos="9461"/>
        </w:tabs>
        <w:overflowPunct/>
        <w:autoSpaceDE/>
        <w:rPr>
          <w:szCs w:val="24"/>
        </w:rPr>
      </w:pPr>
      <w:r w:rsidRPr="009940BE">
        <w:rPr>
          <w:szCs w:val="24"/>
        </w:rPr>
        <w:t>5. W przypadku odstąpienia od umowy, Zamawiający zachowuje prawo do żądania kar umownych.</w:t>
      </w:r>
    </w:p>
    <w:p w14:paraId="4F0B805C" w14:textId="77777777" w:rsidR="009940BE" w:rsidRDefault="009940BE" w:rsidP="00CF2758">
      <w:pPr>
        <w:shd w:val="clear" w:color="auto" w:fill="FFFFFF"/>
        <w:tabs>
          <w:tab w:val="left" w:pos="-142"/>
          <w:tab w:val="left" w:leader="underscore" w:pos="9461"/>
        </w:tabs>
        <w:overflowPunct/>
        <w:autoSpaceDE/>
        <w:jc w:val="center"/>
        <w:rPr>
          <w:b/>
          <w:szCs w:val="24"/>
        </w:rPr>
      </w:pPr>
    </w:p>
    <w:p w14:paraId="78DBCED2" w14:textId="56143B7F" w:rsidR="00CF2758" w:rsidRPr="00C42469" w:rsidRDefault="009940BE" w:rsidP="00CF2758">
      <w:pPr>
        <w:shd w:val="clear" w:color="auto" w:fill="FFFFFF"/>
        <w:tabs>
          <w:tab w:val="left" w:pos="-142"/>
          <w:tab w:val="left" w:leader="underscore" w:pos="9461"/>
        </w:tabs>
        <w:overflowPunct/>
        <w:autoSpaceDE/>
        <w:jc w:val="center"/>
        <w:rPr>
          <w:b/>
          <w:szCs w:val="24"/>
        </w:rPr>
      </w:pPr>
      <w:r>
        <w:rPr>
          <w:b/>
          <w:szCs w:val="24"/>
        </w:rPr>
        <w:t>§ 8</w:t>
      </w:r>
      <w:r w:rsidRPr="009940BE">
        <w:rPr>
          <w:b/>
          <w:szCs w:val="24"/>
        </w:rPr>
        <w:t xml:space="preserve"> </w:t>
      </w:r>
      <w:r w:rsidR="00CF2758" w:rsidRPr="00C42469">
        <w:rPr>
          <w:b/>
          <w:szCs w:val="24"/>
        </w:rPr>
        <w:t>Postanowienia końcowe</w:t>
      </w:r>
    </w:p>
    <w:p w14:paraId="239A5204" w14:textId="77777777" w:rsidR="00CF2758" w:rsidRPr="00396F0A" w:rsidRDefault="00CF2758" w:rsidP="00CF2758">
      <w:pPr>
        <w:shd w:val="clear" w:color="auto" w:fill="FFFFFF"/>
        <w:tabs>
          <w:tab w:val="left" w:pos="-142"/>
          <w:tab w:val="left" w:leader="underscore" w:pos="9461"/>
        </w:tabs>
        <w:overflowPunct/>
        <w:autoSpaceDE/>
        <w:jc w:val="center"/>
        <w:rPr>
          <w:b/>
          <w:sz w:val="10"/>
          <w:szCs w:val="10"/>
        </w:rPr>
      </w:pPr>
    </w:p>
    <w:p w14:paraId="72492384" w14:textId="77777777" w:rsidR="00CF2758" w:rsidRDefault="00CF2758" w:rsidP="00CF2758">
      <w:pPr>
        <w:numPr>
          <w:ilvl w:val="0"/>
          <w:numId w:val="11"/>
        </w:numPr>
        <w:tabs>
          <w:tab w:val="left" w:pos="-142"/>
          <w:tab w:val="num" w:pos="426"/>
        </w:tabs>
        <w:overflowPunct/>
        <w:autoSpaceDE/>
        <w:ind w:left="426"/>
        <w:jc w:val="both"/>
        <w:textAlignment w:val="auto"/>
        <w:rPr>
          <w:szCs w:val="24"/>
        </w:rPr>
      </w:pPr>
      <w:r w:rsidRPr="00C42469">
        <w:rPr>
          <w:szCs w:val="24"/>
        </w:rPr>
        <w:t>Zmiana postanowień zawartej umowy może nastąpić wyłącznie za zgodą obu stron, wyrażoną  w formie pisemnego aneksu pod rygorem nieważności.</w:t>
      </w:r>
    </w:p>
    <w:p w14:paraId="1EE618AE" w14:textId="6DD4FDFE" w:rsidR="009940BE" w:rsidRPr="009940BE" w:rsidRDefault="009940BE" w:rsidP="009940BE">
      <w:pPr>
        <w:numPr>
          <w:ilvl w:val="0"/>
          <w:numId w:val="11"/>
        </w:numPr>
        <w:tabs>
          <w:tab w:val="left" w:pos="-142"/>
          <w:tab w:val="num" w:pos="426"/>
        </w:tabs>
        <w:overflowPunct/>
        <w:autoSpaceDE/>
        <w:ind w:left="426"/>
        <w:jc w:val="both"/>
        <w:textAlignment w:val="auto"/>
        <w:rPr>
          <w:szCs w:val="24"/>
        </w:rPr>
      </w:pPr>
      <w:r w:rsidRPr="009940BE">
        <w:rPr>
          <w:szCs w:val="24"/>
        </w:rPr>
        <w:t>Zamawiający przewiduje możliwość wprowadzenia, w wyniku zgodnego oświadczenia Stron, zmian postanowień Umowy w stosunku do treści wynikającej z oferty, na podstawie której dokonano wyboru Wykonawcy, w przypadku zaistnienia okoliczności niezależnych od Wykonawcy okresowo utrudniających lub uniemożliwiających wykonywanie przedmiotu Umowy. Do takich okoliczności Strony zaliczają m.in. zdarzenia o charakterze nadzwyczajnym, obiektywnie niezależne od Stron, których Strony nie mogły przewidzieć i którym nie mogły zapobiec, przeciwdziałać ani przezwyciężyć poprzez działanie z należytą starannością ogólnie przewidzianą dla stosunków zobowiązaniowych, które istotnie utrudniają wykonywanie części lub całości przedmiotu Umowy, np. zamieszki, konflikty zbrojne, klęski żywiołowe, stan zagrożenia epidemicznego, stan epidemii oraz inne okoliczności niezawinione przez żadną ze Stron.</w:t>
      </w:r>
    </w:p>
    <w:p w14:paraId="7AE46467" w14:textId="77777777" w:rsidR="00CF2758" w:rsidRDefault="00CF2758" w:rsidP="00CF2758">
      <w:pPr>
        <w:numPr>
          <w:ilvl w:val="0"/>
          <w:numId w:val="11"/>
        </w:numPr>
        <w:tabs>
          <w:tab w:val="left" w:pos="-142"/>
          <w:tab w:val="num" w:pos="426"/>
        </w:tabs>
        <w:overflowPunct/>
        <w:autoSpaceDE/>
        <w:ind w:left="426"/>
        <w:jc w:val="both"/>
        <w:textAlignment w:val="auto"/>
        <w:rPr>
          <w:szCs w:val="24"/>
        </w:rPr>
      </w:pPr>
      <w:r w:rsidRPr="00C42469">
        <w:rPr>
          <w:szCs w:val="24"/>
        </w:rPr>
        <w:t>Ewentualne spory wynikłe z niniejszej umowy będą rozstrzygane przez Sąd właściwy dla miejsca siedziby Zamawiającego.</w:t>
      </w:r>
    </w:p>
    <w:p w14:paraId="37E53135" w14:textId="47B35121" w:rsidR="009940BE" w:rsidRPr="009940BE" w:rsidRDefault="009940BE" w:rsidP="009940BE">
      <w:pPr>
        <w:numPr>
          <w:ilvl w:val="0"/>
          <w:numId w:val="11"/>
        </w:numPr>
        <w:tabs>
          <w:tab w:val="left" w:pos="-142"/>
          <w:tab w:val="num" w:pos="426"/>
        </w:tabs>
        <w:overflowPunct/>
        <w:autoSpaceDE/>
        <w:ind w:left="426"/>
        <w:jc w:val="both"/>
        <w:textAlignment w:val="auto"/>
        <w:rPr>
          <w:szCs w:val="24"/>
        </w:rPr>
      </w:pPr>
      <w:r w:rsidRPr="009940BE">
        <w:rPr>
          <w:szCs w:val="24"/>
        </w:rPr>
        <w:t>Wykonawca wyraża zgodę na przetwarzanie swoich danych osobowych zawartych w niniejszej umowie w postaci numeru telefonu oraz adresu poczty elektronicznej dla celów kontaktowych realizowanych przez Zamawiającego oraz podmioty uczestniczące w realizacji zadania, o którym mowa w § 1 ust. 1 niniejszej umowy. Przetwarzanie danych osobowych odbywać się będzie zgodnie z postanowieniami Rozporządzenia Parlamentu Europejskiego i Rady (UE) z dnia 27 kwietnia 2016 roku w sprawie ochrony osób fizycznych w związku z przetwarzaniem danych osobowych i w sprawie swobodnego przepływu takich danych oraz uchylenia dyrektywy 95/46/WE (ogólne rozporządzenie o ochronie danych Dz.U. UE.L. 2016.119.1), przy zachowaniu postanowień dotyczących gwarancji ochrony przetwarzania tych danych, w tym wglądu Wykonawcy w swoje dane osobowe i możliwości ich zmiany.</w:t>
      </w:r>
    </w:p>
    <w:p w14:paraId="26ECC186" w14:textId="40D148DE" w:rsidR="00CF2758" w:rsidRPr="00C42469" w:rsidRDefault="00CF2758" w:rsidP="00CF2758">
      <w:pPr>
        <w:numPr>
          <w:ilvl w:val="0"/>
          <w:numId w:val="11"/>
        </w:numPr>
        <w:tabs>
          <w:tab w:val="left" w:pos="-142"/>
          <w:tab w:val="num" w:pos="426"/>
        </w:tabs>
        <w:overflowPunct/>
        <w:autoSpaceDE/>
        <w:ind w:left="426"/>
        <w:jc w:val="both"/>
        <w:textAlignment w:val="auto"/>
        <w:rPr>
          <w:szCs w:val="24"/>
        </w:rPr>
      </w:pPr>
      <w:r w:rsidRPr="00C42469">
        <w:rPr>
          <w:szCs w:val="24"/>
        </w:rPr>
        <w:t>W sprawach nieuregulowanych niniejszą umową będą miały zastosowanie przepisy kodeksu cywilnego, ustawa o prawach autorskich i prawach pokrewnych, a także ustaw</w:t>
      </w:r>
      <w:r w:rsidR="009940BE">
        <w:rPr>
          <w:szCs w:val="24"/>
        </w:rPr>
        <w:t>y</w:t>
      </w:r>
      <w:r w:rsidRPr="00C42469">
        <w:rPr>
          <w:szCs w:val="24"/>
        </w:rPr>
        <w:t xml:space="preserve"> prawo budowlane.</w:t>
      </w:r>
    </w:p>
    <w:p w14:paraId="63C90021" w14:textId="77777777" w:rsidR="00CF2758" w:rsidRDefault="00CF2758" w:rsidP="00CF2758">
      <w:pPr>
        <w:numPr>
          <w:ilvl w:val="0"/>
          <w:numId w:val="11"/>
        </w:numPr>
        <w:tabs>
          <w:tab w:val="left" w:pos="-142"/>
          <w:tab w:val="num" w:pos="426"/>
        </w:tabs>
        <w:overflowPunct/>
        <w:autoSpaceDE/>
        <w:ind w:left="426"/>
        <w:jc w:val="both"/>
        <w:textAlignment w:val="auto"/>
        <w:rPr>
          <w:szCs w:val="24"/>
        </w:rPr>
      </w:pPr>
      <w:r w:rsidRPr="00C42469">
        <w:rPr>
          <w:szCs w:val="24"/>
        </w:rPr>
        <w:t>Umowę sporządzono w czterech jednobrzmiących egzemplarzach: jeden dla Wykonawcy,</w:t>
      </w:r>
      <w:r w:rsidRPr="00C42469">
        <w:rPr>
          <w:szCs w:val="24"/>
        </w:rPr>
        <w:br/>
        <w:t>a trzy dla Zamawiającego.</w:t>
      </w:r>
    </w:p>
    <w:p w14:paraId="3116D2A6" w14:textId="77777777" w:rsidR="00396F0A" w:rsidRDefault="00396F0A" w:rsidP="00396F0A">
      <w:pPr>
        <w:tabs>
          <w:tab w:val="left" w:pos="-142"/>
        </w:tabs>
        <w:overflowPunct/>
        <w:autoSpaceDE/>
        <w:jc w:val="both"/>
        <w:textAlignment w:val="auto"/>
        <w:rPr>
          <w:szCs w:val="24"/>
        </w:rPr>
      </w:pPr>
    </w:p>
    <w:p w14:paraId="36B95932" w14:textId="77777777" w:rsidR="00CF2758" w:rsidRPr="00C42469" w:rsidRDefault="00CF2758" w:rsidP="00CF2758">
      <w:pPr>
        <w:tabs>
          <w:tab w:val="left" w:pos="-142"/>
        </w:tabs>
        <w:overflowPunct/>
        <w:autoSpaceDE/>
        <w:jc w:val="both"/>
        <w:rPr>
          <w:szCs w:val="24"/>
        </w:rPr>
      </w:pPr>
    </w:p>
    <w:p w14:paraId="7F9F915A" w14:textId="54ED9A9C" w:rsidR="00CF2758" w:rsidRPr="00C42469" w:rsidRDefault="00396F0A" w:rsidP="00CF2758">
      <w:pPr>
        <w:shd w:val="clear" w:color="auto" w:fill="FFFFFF"/>
        <w:tabs>
          <w:tab w:val="left" w:pos="-142"/>
          <w:tab w:val="left" w:leader="underscore" w:pos="9461"/>
        </w:tabs>
        <w:overflowPunct/>
        <w:autoSpaceDE/>
        <w:spacing w:before="60" w:line="24" w:lineRule="atLeast"/>
        <w:jc w:val="center"/>
        <w:rPr>
          <w:b/>
          <w:szCs w:val="24"/>
        </w:rPr>
      </w:pPr>
      <w:r w:rsidRPr="00C42469">
        <w:rPr>
          <w:b/>
          <w:szCs w:val="24"/>
        </w:rPr>
        <w:t>WYKONAWCA:</w:t>
      </w:r>
      <w:r>
        <w:rPr>
          <w:b/>
          <w:szCs w:val="24"/>
        </w:rPr>
        <w:t xml:space="preserve">                                           </w:t>
      </w:r>
      <w:r w:rsidR="009940BE">
        <w:rPr>
          <w:b/>
          <w:szCs w:val="24"/>
        </w:rPr>
        <w:t xml:space="preserve">             </w:t>
      </w:r>
      <w:r w:rsidR="00CF2758" w:rsidRPr="00C42469">
        <w:rPr>
          <w:b/>
          <w:szCs w:val="24"/>
        </w:rPr>
        <w:t xml:space="preserve">ZAMAWIAJĄCY:                                                                               </w:t>
      </w:r>
    </w:p>
    <w:sectPr w:rsidR="00CF2758" w:rsidRPr="00C42469" w:rsidSect="00C42469">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StarSymbol">
    <w:altName w:val="Yu Gothic"/>
    <w:panose1 w:val="00000000000000000000"/>
    <w:charset w:val="80"/>
    <w:family w:val="auto"/>
    <w:notTrueType/>
    <w:pitch w:val="default"/>
    <w:sig w:usb0="00000000"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6DD79C2"/>
    <w:multiLevelType w:val="multilevel"/>
    <w:tmpl w:val="00000011"/>
    <w:lvl w:ilvl="0">
      <w:start w:val="1"/>
      <w:numFmt w:val="decimal"/>
      <w:lvlText w:val="%1."/>
      <w:lvlJc w:val="left"/>
      <w:pPr>
        <w:tabs>
          <w:tab w:val="num" w:pos="0"/>
        </w:tabs>
        <w:ind w:left="720" w:hanging="360"/>
      </w:pPr>
      <w:rPr>
        <w:b w:val="0"/>
        <w:bCs w:val="0"/>
        <w:color w:val="000000"/>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BED35E5"/>
    <w:multiLevelType w:val="hybridMultilevel"/>
    <w:tmpl w:val="CB249C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5868DC"/>
    <w:multiLevelType w:val="hybridMultilevel"/>
    <w:tmpl w:val="5330E50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EA90CD9"/>
    <w:multiLevelType w:val="hybridMultilevel"/>
    <w:tmpl w:val="9C1EDB28"/>
    <w:lvl w:ilvl="0" w:tplc="1540A70A">
      <w:start w:val="1"/>
      <w:numFmt w:val="lowerLetter"/>
      <w:lvlText w:val="%1)"/>
      <w:lvlJc w:val="left"/>
      <w:pPr>
        <w:tabs>
          <w:tab w:val="num" w:pos="1787"/>
        </w:tabs>
        <w:ind w:left="2148" w:hanging="360"/>
      </w:pPr>
      <w:rPr>
        <w:b/>
      </w:rPr>
    </w:lvl>
    <w:lvl w:ilvl="1" w:tplc="04150019">
      <w:start w:val="1"/>
      <w:numFmt w:val="lowerLetter"/>
      <w:lvlText w:val="%2."/>
      <w:lvlJc w:val="left"/>
      <w:pPr>
        <w:tabs>
          <w:tab w:val="num" w:pos="2660"/>
        </w:tabs>
        <w:ind w:left="2660" w:hanging="360"/>
      </w:pPr>
    </w:lvl>
    <w:lvl w:ilvl="2" w:tplc="0415001B">
      <w:start w:val="1"/>
      <w:numFmt w:val="lowerRoman"/>
      <w:lvlText w:val="%3."/>
      <w:lvlJc w:val="right"/>
      <w:pPr>
        <w:tabs>
          <w:tab w:val="num" w:pos="3380"/>
        </w:tabs>
        <w:ind w:left="3380" w:hanging="180"/>
      </w:pPr>
    </w:lvl>
    <w:lvl w:ilvl="3" w:tplc="0415000F">
      <w:start w:val="1"/>
      <w:numFmt w:val="decimal"/>
      <w:lvlText w:val="%4."/>
      <w:lvlJc w:val="left"/>
      <w:pPr>
        <w:tabs>
          <w:tab w:val="num" w:pos="4100"/>
        </w:tabs>
        <w:ind w:left="4100" w:hanging="360"/>
      </w:pPr>
    </w:lvl>
    <w:lvl w:ilvl="4" w:tplc="04150019">
      <w:start w:val="1"/>
      <w:numFmt w:val="lowerLetter"/>
      <w:lvlText w:val="%5."/>
      <w:lvlJc w:val="left"/>
      <w:pPr>
        <w:tabs>
          <w:tab w:val="num" w:pos="4820"/>
        </w:tabs>
        <w:ind w:left="4820" w:hanging="360"/>
      </w:pPr>
    </w:lvl>
    <w:lvl w:ilvl="5" w:tplc="0415001B">
      <w:start w:val="1"/>
      <w:numFmt w:val="lowerRoman"/>
      <w:lvlText w:val="%6."/>
      <w:lvlJc w:val="right"/>
      <w:pPr>
        <w:tabs>
          <w:tab w:val="num" w:pos="5540"/>
        </w:tabs>
        <w:ind w:left="5540" w:hanging="180"/>
      </w:pPr>
    </w:lvl>
    <w:lvl w:ilvl="6" w:tplc="0415000F">
      <w:start w:val="1"/>
      <w:numFmt w:val="decimal"/>
      <w:lvlText w:val="%7."/>
      <w:lvlJc w:val="left"/>
      <w:pPr>
        <w:tabs>
          <w:tab w:val="num" w:pos="6260"/>
        </w:tabs>
        <w:ind w:left="6260" w:hanging="360"/>
      </w:pPr>
    </w:lvl>
    <w:lvl w:ilvl="7" w:tplc="04150019">
      <w:start w:val="1"/>
      <w:numFmt w:val="lowerLetter"/>
      <w:lvlText w:val="%8."/>
      <w:lvlJc w:val="left"/>
      <w:pPr>
        <w:tabs>
          <w:tab w:val="num" w:pos="6980"/>
        </w:tabs>
        <w:ind w:left="6980" w:hanging="360"/>
      </w:pPr>
    </w:lvl>
    <w:lvl w:ilvl="8" w:tplc="0415001B">
      <w:start w:val="1"/>
      <w:numFmt w:val="lowerRoman"/>
      <w:lvlText w:val="%9."/>
      <w:lvlJc w:val="right"/>
      <w:pPr>
        <w:tabs>
          <w:tab w:val="num" w:pos="7700"/>
        </w:tabs>
        <w:ind w:left="7700" w:hanging="180"/>
      </w:pPr>
    </w:lvl>
  </w:abstractNum>
  <w:abstractNum w:abstractNumId="5" w15:restartNumberingAfterBreak="0">
    <w:nsid w:val="14F664AE"/>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2B4B0590"/>
    <w:multiLevelType w:val="multilevel"/>
    <w:tmpl w:val="5D6A4840"/>
    <w:lvl w:ilvl="0">
      <w:start w:val="1"/>
      <w:numFmt w:val="decimal"/>
      <w:lvlText w:val="%1."/>
      <w:lvlJc w:val="left"/>
      <w:pPr>
        <w:tabs>
          <w:tab w:val="num" w:pos="420"/>
        </w:tabs>
        <w:ind w:left="420" w:hanging="420"/>
      </w:pPr>
      <w:rPr>
        <w:b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3C71B39"/>
    <w:multiLevelType w:val="hybridMultilevel"/>
    <w:tmpl w:val="25FEF1CC"/>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377B208F"/>
    <w:multiLevelType w:val="singleLevel"/>
    <w:tmpl w:val="8B7ED49E"/>
    <w:lvl w:ilvl="0">
      <w:start w:val="1"/>
      <w:numFmt w:val="decimal"/>
      <w:lvlText w:val="%1."/>
      <w:lvlJc w:val="left"/>
      <w:pPr>
        <w:tabs>
          <w:tab w:val="num" w:pos="420"/>
        </w:tabs>
        <w:ind w:left="420" w:hanging="420"/>
      </w:pPr>
    </w:lvl>
  </w:abstractNum>
  <w:abstractNum w:abstractNumId="9" w15:restartNumberingAfterBreak="0">
    <w:nsid w:val="3D342B81"/>
    <w:multiLevelType w:val="hybridMultilevel"/>
    <w:tmpl w:val="4B58C0C6"/>
    <w:lvl w:ilvl="0" w:tplc="AD46FB90">
      <w:start w:val="1"/>
      <w:numFmt w:val="lowerLetter"/>
      <w:lvlText w:val="%1)"/>
      <w:lvlJc w:val="left"/>
      <w:pPr>
        <w:tabs>
          <w:tab w:val="num" w:pos="1787"/>
        </w:tabs>
        <w:ind w:left="2148" w:hanging="360"/>
      </w:pPr>
    </w:lvl>
    <w:lvl w:ilvl="1" w:tplc="04150019">
      <w:start w:val="1"/>
      <w:numFmt w:val="lowerLetter"/>
      <w:lvlText w:val="%2."/>
      <w:lvlJc w:val="left"/>
      <w:pPr>
        <w:tabs>
          <w:tab w:val="num" w:pos="2660"/>
        </w:tabs>
        <w:ind w:left="2660" w:hanging="360"/>
      </w:pPr>
    </w:lvl>
    <w:lvl w:ilvl="2" w:tplc="0415001B">
      <w:start w:val="1"/>
      <w:numFmt w:val="lowerRoman"/>
      <w:lvlText w:val="%3."/>
      <w:lvlJc w:val="right"/>
      <w:pPr>
        <w:tabs>
          <w:tab w:val="num" w:pos="3380"/>
        </w:tabs>
        <w:ind w:left="3380" w:hanging="180"/>
      </w:pPr>
    </w:lvl>
    <w:lvl w:ilvl="3" w:tplc="0415000F">
      <w:start w:val="1"/>
      <w:numFmt w:val="decimal"/>
      <w:lvlText w:val="%4."/>
      <w:lvlJc w:val="left"/>
      <w:pPr>
        <w:tabs>
          <w:tab w:val="num" w:pos="4100"/>
        </w:tabs>
        <w:ind w:left="4100" w:hanging="360"/>
      </w:pPr>
    </w:lvl>
    <w:lvl w:ilvl="4" w:tplc="04150019">
      <w:start w:val="1"/>
      <w:numFmt w:val="lowerLetter"/>
      <w:lvlText w:val="%5."/>
      <w:lvlJc w:val="left"/>
      <w:pPr>
        <w:tabs>
          <w:tab w:val="num" w:pos="4820"/>
        </w:tabs>
        <w:ind w:left="4820" w:hanging="360"/>
      </w:pPr>
    </w:lvl>
    <w:lvl w:ilvl="5" w:tplc="0415001B">
      <w:start w:val="1"/>
      <w:numFmt w:val="lowerRoman"/>
      <w:lvlText w:val="%6."/>
      <w:lvlJc w:val="right"/>
      <w:pPr>
        <w:tabs>
          <w:tab w:val="num" w:pos="5540"/>
        </w:tabs>
        <w:ind w:left="5540" w:hanging="180"/>
      </w:pPr>
    </w:lvl>
    <w:lvl w:ilvl="6" w:tplc="0415000F">
      <w:start w:val="1"/>
      <w:numFmt w:val="decimal"/>
      <w:lvlText w:val="%7."/>
      <w:lvlJc w:val="left"/>
      <w:pPr>
        <w:tabs>
          <w:tab w:val="num" w:pos="6260"/>
        </w:tabs>
        <w:ind w:left="6260" w:hanging="360"/>
      </w:pPr>
    </w:lvl>
    <w:lvl w:ilvl="7" w:tplc="04150019">
      <w:start w:val="1"/>
      <w:numFmt w:val="lowerLetter"/>
      <w:lvlText w:val="%8."/>
      <w:lvlJc w:val="left"/>
      <w:pPr>
        <w:tabs>
          <w:tab w:val="num" w:pos="6980"/>
        </w:tabs>
        <w:ind w:left="6980" w:hanging="360"/>
      </w:pPr>
    </w:lvl>
    <w:lvl w:ilvl="8" w:tplc="0415001B">
      <w:start w:val="1"/>
      <w:numFmt w:val="lowerRoman"/>
      <w:lvlText w:val="%9."/>
      <w:lvlJc w:val="right"/>
      <w:pPr>
        <w:tabs>
          <w:tab w:val="num" w:pos="7700"/>
        </w:tabs>
        <w:ind w:left="7700" w:hanging="180"/>
      </w:pPr>
    </w:lvl>
  </w:abstractNum>
  <w:abstractNum w:abstractNumId="10" w15:restartNumberingAfterBreak="0">
    <w:nsid w:val="3DBF0536"/>
    <w:multiLevelType w:val="multilevel"/>
    <w:tmpl w:val="EF60F966"/>
    <w:lvl w:ilvl="0">
      <w:start w:val="1"/>
      <w:numFmt w:val="decimal"/>
      <w:lvlText w:val="%1."/>
      <w:lvlJc w:val="left"/>
      <w:pPr>
        <w:tabs>
          <w:tab w:val="num" w:pos="420"/>
        </w:tabs>
        <w:ind w:left="420" w:hanging="42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E352547"/>
    <w:multiLevelType w:val="hybridMultilevel"/>
    <w:tmpl w:val="33E8C9E2"/>
    <w:lvl w:ilvl="0" w:tplc="762CFC1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8C86D5B"/>
    <w:multiLevelType w:val="hybridMultilevel"/>
    <w:tmpl w:val="F3D4BB52"/>
    <w:name w:val="WW8Num42"/>
    <w:lvl w:ilvl="0" w:tplc="77FA138E">
      <w:start w:val="1"/>
      <w:numFmt w:val="decimal"/>
      <w:lvlText w:val="%1."/>
      <w:lvlJc w:val="left"/>
      <w:pPr>
        <w:tabs>
          <w:tab w:val="num" w:pos="503"/>
        </w:tabs>
        <w:ind w:left="503" w:hanging="39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7CD103C"/>
    <w:multiLevelType w:val="hybridMultilevel"/>
    <w:tmpl w:val="E84A12CC"/>
    <w:lvl w:ilvl="0" w:tplc="AD46FB90">
      <w:start w:val="1"/>
      <w:numFmt w:val="lowerLetter"/>
      <w:lvlText w:val="%1)"/>
      <w:lvlJc w:val="left"/>
      <w:pPr>
        <w:tabs>
          <w:tab w:val="num" w:pos="1787"/>
        </w:tabs>
        <w:ind w:left="2148" w:hanging="360"/>
      </w:pPr>
    </w:lvl>
    <w:lvl w:ilvl="1" w:tplc="04150019">
      <w:start w:val="1"/>
      <w:numFmt w:val="lowerLetter"/>
      <w:lvlText w:val="%2."/>
      <w:lvlJc w:val="left"/>
      <w:pPr>
        <w:tabs>
          <w:tab w:val="num" w:pos="2660"/>
        </w:tabs>
        <w:ind w:left="2660" w:hanging="360"/>
      </w:pPr>
    </w:lvl>
    <w:lvl w:ilvl="2" w:tplc="0415001B">
      <w:start w:val="1"/>
      <w:numFmt w:val="lowerRoman"/>
      <w:lvlText w:val="%3."/>
      <w:lvlJc w:val="right"/>
      <w:pPr>
        <w:tabs>
          <w:tab w:val="num" w:pos="3380"/>
        </w:tabs>
        <w:ind w:left="3380" w:hanging="180"/>
      </w:pPr>
    </w:lvl>
    <w:lvl w:ilvl="3" w:tplc="0415000F">
      <w:start w:val="1"/>
      <w:numFmt w:val="decimal"/>
      <w:lvlText w:val="%4."/>
      <w:lvlJc w:val="left"/>
      <w:pPr>
        <w:tabs>
          <w:tab w:val="num" w:pos="4100"/>
        </w:tabs>
        <w:ind w:left="4100" w:hanging="360"/>
      </w:pPr>
    </w:lvl>
    <w:lvl w:ilvl="4" w:tplc="04150019">
      <w:start w:val="1"/>
      <w:numFmt w:val="lowerLetter"/>
      <w:lvlText w:val="%5."/>
      <w:lvlJc w:val="left"/>
      <w:pPr>
        <w:tabs>
          <w:tab w:val="num" w:pos="4820"/>
        </w:tabs>
        <w:ind w:left="4820" w:hanging="360"/>
      </w:pPr>
    </w:lvl>
    <w:lvl w:ilvl="5" w:tplc="0415001B">
      <w:start w:val="1"/>
      <w:numFmt w:val="lowerRoman"/>
      <w:lvlText w:val="%6."/>
      <w:lvlJc w:val="right"/>
      <w:pPr>
        <w:tabs>
          <w:tab w:val="num" w:pos="5540"/>
        </w:tabs>
        <w:ind w:left="5540" w:hanging="180"/>
      </w:pPr>
    </w:lvl>
    <w:lvl w:ilvl="6" w:tplc="0415000F">
      <w:start w:val="1"/>
      <w:numFmt w:val="decimal"/>
      <w:lvlText w:val="%7."/>
      <w:lvlJc w:val="left"/>
      <w:pPr>
        <w:tabs>
          <w:tab w:val="num" w:pos="6260"/>
        </w:tabs>
        <w:ind w:left="6260" w:hanging="360"/>
      </w:pPr>
    </w:lvl>
    <w:lvl w:ilvl="7" w:tplc="04150019">
      <w:start w:val="1"/>
      <w:numFmt w:val="lowerLetter"/>
      <w:lvlText w:val="%8."/>
      <w:lvlJc w:val="left"/>
      <w:pPr>
        <w:tabs>
          <w:tab w:val="num" w:pos="6980"/>
        </w:tabs>
        <w:ind w:left="6980" w:hanging="360"/>
      </w:pPr>
    </w:lvl>
    <w:lvl w:ilvl="8" w:tplc="0415001B">
      <w:start w:val="1"/>
      <w:numFmt w:val="lowerRoman"/>
      <w:lvlText w:val="%9."/>
      <w:lvlJc w:val="right"/>
      <w:pPr>
        <w:tabs>
          <w:tab w:val="num" w:pos="7700"/>
        </w:tabs>
        <w:ind w:left="7700" w:hanging="180"/>
      </w:pPr>
    </w:lvl>
  </w:abstractNum>
  <w:abstractNum w:abstractNumId="14" w15:restartNumberingAfterBreak="0">
    <w:nsid w:val="5BCB4181"/>
    <w:multiLevelType w:val="hybridMultilevel"/>
    <w:tmpl w:val="13D43222"/>
    <w:lvl w:ilvl="0" w:tplc="A4CEE7FA">
      <w:start w:val="1"/>
      <w:numFmt w:val="decimal"/>
      <w:lvlText w:val="%1."/>
      <w:lvlJc w:val="left"/>
      <w:pPr>
        <w:tabs>
          <w:tab w:val="num" w:pos="768"/>
        </w:tabs>
        <w:ind w:left="768" w:hanging="408"/>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797A1C5C"/>
    <w:multiLevelType w:val="hybridMultilevel"/>
    <w:tmpl w:val="4B06AC86"/>
    <w:lvl w:ilvl="0" w:tplc="45064BCA">
      <w:start w:val="1"/>
      <w:numFmt w:val="decimal"/>
      <w:lvlText w:val="%1."/>
      <w:lvlJc w:val="left"/>
      <w:pPr>
        <w:tabs>
          <w:tab w:val="num" w:pos="720"/>
        </w:tabs>
        <w:ind w:left="720" w:hanging="360"/>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8"/>
    <w:lvlOverride w:ilvl="0">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3"/>
  </w:num>
  <w:num w:numId="14">
    <w:abstractNumId w:val="12"/>
  </w:num>
  <w:num w:numId="15">
    <w:abstractNumId w:val="5"/>
  </w:num>
  <w:num w:numId="16">
    <w:abstractNumId w:val="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758"/>
    <w:rsid w:val="00000049"/>
    <w:rsid w:val="000033E9"/>
    <w:rsid w:val="001A4981"/>
    <w:rsid w:val="00211BFC"/>
    <w:rsid w:val="002A4795"/>
    <w:rsid w:val="00316C7B"/>
    <w:rsid w:val="00365184"/>
    <w:rsid w:val="00396F0A"/>
    <w:rsid w:val="003E5B0C"/>
    <w:rsid w:val="004E152C"/>
    <w:rsid w:val="004E64DC"/>
    <w:rsid w:val="005206B5"/>
    <w:rsid w:val="005A00A4"/>
    <w:rsid w:val="005E1B6D"/>
    <w:rsid w:val="0062288A"/>
    <w:rsid w:val="007E600C"/>
    <w:rsid w:val="008C77CD"/>
    <w:rsid w:val="009940BE"/>
    <w:rsid w:val="009C00C7"/>
    <w:rsid w:val="009C1E15"/>
    <w:rsid w:val="00AB5D5E"/>
    <w:rsid w:val="00B246B1"/>
    <w:rsid w:val="00B75AC9"/>
    <w:rsid w:val="00B9138F"/>
    <w:rsid w:val="00C07DA0"/>
    <w:rsid w:val="00C42185"/>
    <w:rsid w:val="00C42469"/>
    <w:rsid w:val="00CF2758"/>
    <w:rsid w:val="00D15721"/>
    <w:rsid w:val="00D61DAF"/>
    <w:rsid w:val="00D642BB"/>
    <w:rsid w:val="00D84C0B"/>
    <w:rsid w:val="00EF0C05"/>
    <w:rsid w:val="00F30A30"/>
    <w:rsid w:val="00FD09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BEE3F"/>
  <w15:docId w15:val="{CAF442E5-3A2A-45E8-A404-241CA2633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F275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pl-PL"/>
    </w:rPr>
  </w:style>
  <w:style w:type="paragraph" w:styleId="Nagwek2">
    <w:name w:val="heading 2"/>
    <w:basedOn w:val="Normalny"/>
    <w:next w:val="Normalny"/>
    <w:link w:val="Nagwek2Znak"/>
    <w:unhideWhenUsed/>
    <w:qFormat/>
    <w:rsid w:val="00CF2758"/>
    <w:pPr>
      <w:keepNext/>
      <w:numPr>
        <w:ilvl w:val="1"/>
        <w:numId w:val="1"/>
      </w:numPr>
      <w:suppressAutoHyphens/>
      <w:autoSpaceDN/>
      <w:adjustRightInd/>
      <w:jc w:val="right"/>
      <w:textAlignment w:val="auto"/>
      <w:outlineLvl w:val="1"/>
    </w:pPr>
    <w:rPr>
      <w:rFonts w:eastAsia="Arial Unicode MS"/>
      <w:b/>
      <w:bCs/>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CF2758"/>
    <w:rPr>
      <w:rFonts w:ascii="Times New Roman" w:eastAsia="Arial Unicode MS" w:hAnsi="Times New Roman" w:cs="Times New Roman"/>
      <w:b/>
      <w:bCs/>
      <w:sz w:val="24"/>
      <w:szCs w:val="20"/>
      <w:lang w:eastAsia="ar-SA"/>
    </w:rPr>
  </w:style>
  <w:style w:type="paragraph" w:styleId="Akapitzlist">
    <w:name w:val="List Paragraph"/>
    <w:basedOn w:val="Normalny"/>
    <w:uiPriority w:val="99"/>
    <w:qFormat/>
    <w:rsid w:val="00CF2758"/>
    <w:pPr>
      <w:ind w:left="720"/>
      <w:contextualSpacing/>
    </w:pPr>
  </w:style>
  <w:style w:type="paragraph" w:customStyle="1" w:styleId="Zwykytekst3">
    <w:name w:val="Zwykły tekst3"/>
    <w:basedOn w:val="Normalny"/>
    <w:rsid w:val="0062288A"/>
    <w:pPr>
      <w:suppressAutoHyphens/>
      <w:overflowPunct/>
      <w:autoSpaceDE/>
      <w:autoSpaceDN/>
      <w:adjustRightInd/>
      <w:textAlignment w:val="auto"/>
    </w:pPr>
    <w:rPr>
      <w:rFonts w:ascii="Courier New" w:hAnsi="Courier New" w:cs="StarSymbol"/>
      <w:sz w:val="20"/>
      <w:lang w:eastAsia="ar-SA"/>
    </w:rPr>
  </w:style>
  <w:style w:type="paragraph" w:customStyle="1" w:styleId="WW-Zwykytekst">
    <w:name w:val="WW-Zwykły tekst"/>
    <w:basedOn w:val="Normalny"/>
    <w:rsid w:val="0062288A"/>
    <w:pPr>
      <w:overflowPunct/>
      <w:autoSpaceDE/>
      <w:autoSpaceDN/>
      <w:adjustRightInd/>
      <w:textAlignment w:val="auto"/>
    </w:pPr>
    <w:rPr>
      <w:rFonts w:ascii="Courier New" w:hAnsi="Courier New"/>
      <w:sz w:val="20"/>
      <w:szCs w:val="24"/>
      <w:lang w:eastAsia="ar-SA"/>
    </w:rPr>
  </w:style>
  <w:style w:type="paragraph" w:styleId="Tekstdymka">
    <w:name w:val="Balloon Text"/>
    <w:basedOn w:val="Normalny"/>
    <w:link w:val="TekstdymkaZnak"/>
    <w:uiPriority w:val="99"/>
    <w:semiHidden/>
    <w:unhideWhenUsed/>
    <w:rsid w:val="00D15721"/>
    <w:rPr>
      <w:rFonts w:ascii="Segoe UI" w:hAnsi="Segoe UI" w:cs="Segoe UI"/>
      <w:sz w:val="18"/>
      <w:szCs w:val="18"/>
    </w:rPr>
  </w:style>
  <w:style w:type="character" w:customStyle="1" w:styleId="TekstdymkaZnak">
    <w:name w:val="Tekst dymka Znak"/>
    <w:basedOn w:val="Domylnaczcionkaakapitu"/>
    <w:link w:val="Tekstdymka"/>
    <w:uiPriority w:val="99"/>
    <w:semiHidden/>
    <w:rsid w:val="00D15721"/>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632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5</Pages>
  <Words>2311</Words>
  <Characters>13872</Characters>
  <Application>Microsoft Office Word</Application>
  <DocSecurity>0</DocSecurity>
  <Lines>115</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Mateusz Tomczak</dc:creator>
  <cp:lastModifiedBy>Przemysław Zieliński</cp:lastModifiedBy>
  <cp:revision>12</cp:revision>
  <cp:lastPrinted>2021-03-23T11:31:00Z</cp:lastPrinted>
  <dcterms:created xsi:type="dcterms:W3CDTF">2021-02-12T11:58:00Z</dcterms:created>
  <dcterms:modified xsi:type="dcterms:W3CDTF">2026-04-28T08:40:00Z</dcterms:modified>
</cp:coreProperties>
</file>